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6D3F6" w14:textId="656A869B" w:rsidR="00BA7E26" w:rsidRPr="007105C2" w:rsidRDefault="007718FD" w:rsidP="00073178">
      <w:pPr>
        <w:bidi/>
        <w:rPr>
          <w:rFonts w:ascii="Sakkal Majalla" w:hAnsi="Sakkal Majalla" w:cs="Sakkal Majalla"/>
          <w:b/>
          <w:bCs/>
          <w:noProof/>
          <w:color w:val="FF9900"/>
          <w:sz w:val="32"/>
          <w:szCs w:val="32"/>
          <w:rtl/>
        </w:rPr>
      </w:pPr>
      <w:r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BADCF9" wp14:editId="4FD49700">
                <wp:simplePos x="0" y="0"/>
                <wp:positionH relativeFrom="page">
                  <wp:align>right</wp:align>
                </wp:positionH>
                <wp:positionV relativeFrom="paragraph">
                  <wp:posOffset>-1156335</wp:posOffset>
                </wp:positionV>
                <wp:extent cx="8211820" cy="4600326"/>
                <wp:effectExtent l="0" t="0" r="0" b="29210"/>
                <wp:wrapNone/>
                <wp:docPr id="138723108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1820" cy="4600326"/>
                          <a:chOff x="0" y="0"/>
                          <a:chExt cx="8875399" cy="4972056"/>
                        </a:xfrm>
                      </wpg:grpSpPr>
                      <wps:wsp>
                        <wps:cNvPr id="1357747906" name="Straight Connector 17"/>
                        <wps:cNvCnPr>
                          <a:cxnSpLocks/>
                        </wps:cNvCnPr>
                        <wps:spPr>
                          <a:xfrm flipV="1">
                            <a:off x="563411" y="1010096"/>
                            <a:ext cx="1785257" cy="90750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610704" name="Straight Connector 25"/>
                        <wps:cNvCnPr>
                          <a:cxnSpLocks/>
                        </wps:cNvCnPr>
                        <wps:spPr>
                          <a:xfrm flipV="1">
                            <a:off x="563411" y="408568"/>
                            <a:ext cx="6595353" cy="34031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5043383" name="Parallelogram 23"/>
                        <wps:cNvSpPr/>
                        <wps:spPr>
                          <a:xfrm rot="19958790">
                            <a:off x="424376" y="3407051"/>
                            <a:ext cx="1438399" cy="236580"/>
                          </a:xfrm>
                          <a:prstGeom prst="parallelogram">
                            <a:avLst>
                              <a:gd name="adj" fmla="val 53218"/>
                            </a:avLst>
                          </a:prstGeom>
                          <a:solidFill>
                            <a:srgbClr val="9DA5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4278332" name="Straight Connector 15"/>
                        <wps:cNvCnPr>
                          <a:cxnSpLocks/>
                        </wps:cNvCnPr>
                        <wps:spPr>
                          <a:xfrm flipV="1">
                            <a:off x="432773" y="4177976"/>
                            <a:ext cx="1522861" cy="7940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1947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2125749" name="Right Triangle 18"/>
                        <wps:cNvSpPr/>
                        <wps:spPr>
                          <a:xfrm flipV="1">
                            <a:off x="446922" y="0"/>
                            <a:ext cx="8428477" cy="4286777"/>
                          </a:xfrm>
                          <a:prstGeom prst="rtTriangle">
                            <a:avLst/>
                          </a:prstGeom>
                          <a:solidFill>
                            <a:srgbClr val="2045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3220335" name="Parallelogram 16"/>
                        <wps:cNvSpPr/>
                        <wps:spPr>
                          <a:xfrm rot="19958790">
                            <a:off x="0" y="2832036"/>
                            <a:ext cx="2946643" cy="1166708"/>
                          </a:xfrm>
                          <a:prstGeom prst="parallelogram">
                            <a:avLst>
                              <a:gd name="adj" fmla="val 53218"/>
                            </a:avLst>
                          </a:prstGeom>
                          <a:solidFill>
                            <a:srgbClr val="29B3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21199301" name="Straight Connector 17"/>
                        <wps:cNvCnPr>
                          <a:cxnSpLocks/>
                        </wps:cNvCnPr>
                        <wps:spPr>
                          <a:xfrm flipV="1">
                            <a:off x="454478" y="800865"/>
                            <a:ext cx="1416144" cy="7198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B3C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1884031" name="Straight Connector 25"/>
                        <wps:cNvCnPr>
                          <a:cxnSpLocks/>
                        </wps:cNvCnPr>
                        <wps:spPr>
                          <a:xfrm flipV="1">
                            <a:off x="454478" y="323706"/>
                            <a:ext cx="5231724" cy="26995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9B3C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7818787" name="Parallelogram 23"/>
                        <wps:cNvSpPr/>
                        <wps:spPr>
                          <a:xfrm rot="19958790">
                            <a:off x="346533" y="2733135"/>
                            <a:ext cx="1011671" cy="166394"/>
                          </a:xfrm>
                          <a:prstGeom prst="parallelogram">
                            <a:avLst>
                              <a:gd name="adj" fmla="val 53218"/>
                            </a:avLst>
                          </a:prstGeom>
                          <a:solidFill>
                            <a:srgbClr val="29B3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5A8A9" id="مجموعة 7" o:spid="_x0000_s1026" style="position:absolute;left:0;text-align:left;margin-left:595.4pt;margin-top:-91.05pt;width:646.6pt;height:362.25pt;z-index:251659264;mso-position-horizontal:right;mso-position-horizontal-relative:page;mso-width-relative:margin;mso-height-relative:margin" coordsize="88753,4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">
                <v:line id="Straight Connector 17" o:spid="_x0000_s1027" style="position:absolute;flip:y;visibility:visible;mso-wrap-style:square" from="5634,10100" to="23486,19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" strokecolor="#a5a5a5 [2092]">
                  <o:lock v:ext="edit" shapetype="f"/>
                </v:line>
                <v:line id="Straight Connector 25" o:spid="_x0000_s1028" style="position:absolute;flip:y;visibility:visible;mso-wrap-style:square" from="5634,4085" to="71587,38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" strokecolor="#a5a5a5 [2092]">
                  <o:lock v:ext="edit" shapetype="f"/>
                </v:lin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3" o:spid="_x0000_s1029" type="#_x0000_t7" style="position:absolute;left:4243;top:34070;width:14384;height:2366;rotation:-17926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" adj="1891" fillcolor="#9da5ab" stroked="f" strokeweight="2pt"/>
                <v:line id="Straight Connector 15" o:spid="_x0000_s1030" style="position:absolute;flip:y;visibility:visible;mso-wrap-style:square" from="4327,41779" to="19556,4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" strokecolor="#c19479">
                  <o:lock v:ext="edit" shapetype="f"/>
                </v:lin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8" o:spid="_x0000_s1031" type="#_x0000_t6" style="position:absolute;left:4469;width:84284;height:4286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" fillcolor="#204572" stroked="f" strokeweight="2pt"/>
                <v:shape id="Parallelogram 16" o:spid="_x0000_s1032" type="#_x0000_t7" style="position:absolute;top:28320;width:29466;height:11667;rotation:-17926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" adj="4551" fillcolor="#29b3c6" stroked="f" strokeweight="2pt"/>
                <v:line id="Straight Connector 17" o:spid="_x0000_s1033" style="position:absolute;flip:y;visibility:visible;mso-wrap-style:square" from="4544,8008" to="18706,1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" strokecolor="#29b3c6">
                  <o:lock v:ext="edit" shapetype="f"/>
                </v:line>
                <v:line id="Straight Connector 25" o:spid="_x0000_s1034" style="position:absolute;flip:y;visibility:visible;mso-wrap-style:square" from="4544,3237" to="56862,30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" strokecolor="#29b3c6">
                  <o:lock v:ext="edit" shapetype="f"/>
                </v:line>
                <v:shape id="Parallelogram 23" o:spid="_x0000_s1035" type="#_x0000_t7" style="position:absolute;left:3465;top:27331;width:10117;height:1664;rotation:-17926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" adj="1891" fillcolor="#29b3c6" stroked="f" strokeweight="2pt"/>
                <w10:wrap anchorx="page"/>
              </v:group>
            </w:pict>
          </mc:Fallback>
        </mc:AlternateContent>
      </w:r>
      <w:r w:rsidR="00762CEC">
        <w:rPr>
          <w:rFonts w:ascii="Sakkal Majalla" w:hAnsi="Sakkal Majalla" w:cs="Sakkal Majalla" w:hint="cs"/>
          <w:b/>
          <w:bCs/>
          <w:noProof/>
          <w:color w:val="FF9900"/>
          <w:sz w:val="32"/>
          <w:szCs w:val="32"/>
          <w:rtl/>
        </w:rPr>
        <w:t xml:space="preserve"> </w:t>
      </w:r>
    </w:p>
    <w:p w14:paraId="184E5405" w14:textId="77777777" w:rsidR="0042208C" w:rsidRPr="007105C2" w:rsidRDefault="0042208C" w:rsidP="0042208C">
      <w:pPr>
        <w:bidi/>
        <w:rPr>
          <w:rFonts w:ascii="Sakkal Majalla" w:hAnsi="Sakkal Majalla" w:cs="Sakkal Majalla"/>
          <w:b/>
          <w:bCs/>
          <w:noProof/>
          <w:color w:val="FF9900"/>
          <w:sz w:val="32"/>
          <w:szCs w:val="32"/>
          <w:rtl/>
        </w:rPr>
      </w:pPr>
    </w:p>
    <w:p w14:paraId="0FF9FA84" w14:textId="77777777" w:rsidR="0042208C" w:rsidRPr="007105C2" w:rsidRDefault="0042208C" w:rsidP="0042208C">
      <w:pPr>
        <w:bidi/>
        <w:rPr>
          <w:rFonts w:ascii="Sakkal Majalla" w:hAnsi="Sakkal Majalla" w:cs="Sakkal Majalla"/>
          <w:b/>
          <w:bCs/>
          <w:noProof/>
          <w:color w:val="FF9900"/>
          <w:sz w:val="32"/>
          <w:szCs w:val="32"/>
          <w:rtl/>
        </w:rPr>
      </w:pPr>
    </w:p>
    <w:p w14:paraId="040C645C" w14:textId="77777777" w:rsidR="00B91C2E" w:rsidRDefault="00B91C2E" w:rsidP="00B91C2E">
      <w:pPr>
        <w:rPr>
          <w:rFonts w:ascii="Sakkal Majalla" w:hAnsi="Sakkal Majalla" w:cs="Sakkal Majalla"/>
        </w:rPr>
      </w:pPr>
    </w:p>
    <w:p w14:paraId="6A72DF0F" w14:textId="77777777" w:rsidR="00B91C2E" w:rsidRDefault="00B91C2E" w:rsidP="00B91C2E">
      <w:pPr>
        <w:rPr>
          <w:rFonts w:ascii="Sakkal Majalla" w:hAnsi="Sakkal Majalla" w:cs="Sakkal Majalla"/>
        </w:rPr>
      </w:pPr>
    </w:p>
    <w:p w14:paraId="53E420C8" w14:textId="77777777" w:rsidR="00B91C2E" w:rsidRDefault="00B91C2E" w:rsidP="00B91C2E">
      <w:pPr>
        <w:jc w:val="center"/>
        <w:rPr>
          <w:rFonts w:ascii="Sakkal Majalla" w:hAnsi="Sakkal Majalla" w:cs="Sakkal Majalla"/>
          <w:noProof/>
          <w:sz w:val="72"/>
          <w:szCs w:val="72"/>
          <w:rtl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5BF472E1" w14:textId="77777777" w:rsidR="009840E3" w:rsidRDefault="009840E3" w:rsidP="00B91C2E">
      <w:pPr>
        <w:jc w:val="center"/>
        <w:rPr>
          <w:rFonts w:ascii="Sakkal Majalla" w:hAnsi="Sakkal Majalla" w:cs="Sakkal Majalla"/>
          <w:noProof/>
          <w:sz w:val="72"/>
          <w:szCs w:val="72"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316B1EC3" w14:textId="77777777" w:rsidR="00C55ACE" w:rsidRDefault="00C55ACE" w:rsidP="00B91C2E">
      <w:pPr>
        <w:jc w:val="center"/>
        <w:rPr>
          <w:rFonts w:ascii="Sakkal Majalla" w:hAnsi="Sakkal Majalla" w:cs="Sakkal Majalla"/>
          <w:noProof/>
          <w:sz w:val="72"/>
          <w:szCs w:val="72"/>
          <w:rtl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71CA8CCB" w14:textId="674898FE" w:rsidR="000C36CF" w:rsidRDefault="00C55ACE" w:rsidP="00B91C2E">
      <w:pPr>
        <w:jc w:val="center"/>
        <w:rPr>
          <w:rFonts w:ascii="Sakkal Majalla" w:hAnsi="Sakkal Majalla" w:cs="Sakkal Majalla"/>
          <w:noProof/>
          <w:sz w:val="72"/>
          <w:szCs w:val="72"/>
          <w:rtl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D73F7">
        <w:rPr>
          <w:rFonts w:ascii="Sakkal Majalla" w:hAnsi="Sakkal Majalla" w:cs="Sakkal Majalla"/>
          <w:color w:val="009999"/>
          <w:sz w:val="38"/>
          <w:szCs w:val="38"/>
        </w:rPr>
        <w:drawing>
          <wp:anchor distT="0" distB="0" distL="114300" distR="114300" simplePos="0" relativeHeight="251661312" behindDoc="1" locked="0" layoutInCell="1" allowOverlap="1" wp14:anchorId="28F68A3B" wp14:editId="2EDC48B0">
            <wp:simplePos x="0" y="0"/>
            <wp:positionH relativeFrom="margin">
              <wp:align>center</wp:align>
            </wp:positionH>
            <wp:positionV relativeFrom="paragraph">
              <wp:posOffset>487045</wp:posOffset>
            </wp:positionV>
            <wp:extent cx="2311400" cy="669424"/>
            <wp:effectExtent l="0" t="0" r="0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54084447-BFAF-408E-7C50-1AD502CF6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54084447-BFAF-408E-7C50-1AD502CF6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2" b="23067"/>
                    <a:stretch/>
                  </pic:blipFill>
                  <pic:spPr>
                    <a:xfrm>
                      <a:off x="0" y="0"/>
                      <a:ext cx="2311400" cy="66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EC383" w14:textId="24157C27" w:rsidR="00DB377A" w:rsidRDefault="00DB377A" w:rsidP="00AF48FD">
      <w:pPr>
        <w:jc w:val="center"/>
        <w:rPr>
          <w:rFonts w:ascii="Sakkal Majalla" w:hAnsi="Sakkal Majalla" w:cs="Sakkal Majalla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38F47E03" w14:textId="77777777" w:rsidR="004E2496" w:rsidRPr="004E2496" w:rsidRDefault="004E2496" w:rsidP="00C975ED">
      <w:pPr>
        <w:bidi/>
        <w:spacing w:after="200" w:line="276" w:lineRule="auto"/>
        <w:jc w:val="center"/>
        <w:rPr>
          <w:rFonts w:ascii="Sakkal Majalla" w:hAnsi="Sakkal Majalla" w:cs="Sakkal Majalla"/>
          <w:b/>
          <w:bCs/>
          <w:color w:val="324069"/>
          <w:sz w:val="4"/>
          <w:szCs w:val="4"/>
          <w:rtl/>
          <w:lang w:bidi="ar-EG"/>
        </w:rPr>
      </w:pPr>
    </w:p>
    <w:p w14:paraId="76DAACCA" w14:textId="13A4EBBD" w:rsidR="00B91C2E" w:rsidRPr="00C55ACE" w:rsidRDefault="00B91C2E" w:rsidP="004E2496">
      <w:pPr>
        <w:bidi/>
        <w:spacing w:after="200" w:line="276" w:lineRule="auto"/>
        <w:jc w:val="center"/>
        <w:rPr>
          <w:rFonts w:ascii="Sakkal Majalla" w:hAnsi="Sakkal Majalla" w:cs="Sakkal Majalla"/>
          <w:b/>
          <w:bCs/>
          <w:color w:val="204572"/>
          <w:sz w:val="44"/>
          <w:szCs w:val="44"/>
          <w:lang w:bidi="ar-EG"/>
        </w:rPr>
      </w:pPr>
      <w:r w:rsidRPr="00C55ACE">
        <w:rPr>
          <w:rFonts w:ascii="Sakkal Majalla" w:hAnsi="Sakkal Majalla" w:cs="Sakkal Majalla"/>
          <w:b/>
          <w:bCs/>
          <w:color w:val="204572"/>
          <w:sz w:val="44"/>
          <w:szCs w:val="44"/>
          <w:rtl/>
          <w:lang w:bidi="ar-EG"/>
        </w:rPr>
        <w:t>لائحة الصلاحيات</w:t>
      </w:r>
    </w:p>
    <w:p w14:paraId="66CC2BDC" w14:textId="77777777" w:rsidR="007F6B04" w:rsidRPr="00D964A9" w:rsidRDefault="007F6B04" w:rsidP="00D964A9">
      <w:pPr>
        <w:bidi/>
        <w:spacing w:after="200" w:line="276" w:lineRule="auto"/>
        <w:jc w:val="center"/>
        <w:rPr>
          <w:rFonts w:ascii="Sakkal Majalla" w:eastAsia="Calibri" w:hAnsi="Sakkal Majalla" w:cs="Sakkal Majalla"/>
          <w:sz w:val="72"/>
          <w:szCs w:val="72"/>
          <w:rtl/>
          <w14:glow w14:rad="63500">
            <w14:srgbClr w14:val="ADD581">
              <w14:alpha w14:val="60000"/>
              <w14:satMod w14:val="175000"/>
            </w14:srgbClr>
          </w14:glow>
        </w:rPr>
      </w:pPr>
    </w:p>
    <w:p w14:paraId="41BB71A9" w14:textId="77777777" w:rsidR="009342D8" w:rsidRPr="007105C2" w:rsidRDefault="009342D8" w:rsidP="009342D8">
      <w:pPr>
        <w:tabs>
          <w:tab w:val="left" w:pos="209"/>
        </w:tabs>
        <w:bidi/>
        <w:jc w:val="center"/>
        <w:rPr>
          <w:rFonts w:ascii="Sakkal Majalla" w:hAnsi="Sakkal Majalla" w:cs="Sakkal Majalla"/>
          <w:i/>
          <w:color w:val="009999"/>
          <w:sz w:val="36"/>
          <w:szCs w:val="36"/>
          <w:rtl/>
        </w:rPr>
      </w:pPr>
    </w:p>
    <w:p w14:paraId="4F0438F6" w14:textId="77777777" w:rsidR="0042208C" w:rsidRPr="007105C2" w:rsidRDefault="0042208C" w:rsidP="0042208C">
      <w:pPr>
        <w:bidi/>
        <w:rPr>
          <w:rFonts w:ascii="Sakkal Majalla" w:hAnsi="Sakkal Majalla" w:cs="Sakkal Majalla"/>
          <w:b/>
          <w:bCs/>
          <w:color w:val="FF9900"/>
          <w:sz w:val="32"/>
          <w:szCs w:val="32"/>
          <w:rtl/>
        </w:rPr>
      </w:pPr>
    </w:p>
    <w:p w14:paraId="700A03AA" w14:textId="77777777" w:rsidR="002013D5" w:rsidRPr="007105C2" w:rsidRDefault="002013D5" w:rsidP="002013D5">
      <w:pPr>
        <w:tabs>
          <w:tab w:val="left" w:pos="594"/>
        </w:tabs>
        <w:bidi/>
        <w:jc w:val="both"/>
        <w:rPr>
          <w:rFonts w:ascii="Sakkal Majalla" w:hAnsi="Sakkal Majalla" w:cs="Sakkal Majalla"/>
          <w:b/>
          <w:bCs/>
          <w:color w:val="E36C0A" w:themeColor="accent6" w:themeShade="BF"/>
          <w:sz w:val="44"/>
          <w:szCs w:val="44"/>
          <w:rtl/>
        </w:rPr>
      </w:pPr>
    </w:p>
    <w:p w14:paraId="391DC637" w14:textId="77777777" w:rsidR="00830FEB" w:rsidRDefault="00830FEB">
      <w:pPr>
        <w:rPr>
          <w:rFonts w:ascii="Sakkal Majalla" w:hAnsi="Sakkal Majalla" w:cs="Sakkal Majalla"/>
          <w:sz w:val="44"/>
          <w:szCs w:val="44"/>
          <w:rtl/>
        </w:rPr>
      </w:pPr>
      <w:r>
        <w:rPr>
          <w:rFonts w:ascii="Sakkal Majalla" w:hAnsi="Sakkal Majalla" w:cs="Sakkal Majalla"/>
          <w:sz w:val="44"/>
          <w:szCs w:val="44"/>
          <w:rtl/>
        </w:rPr>
        <w:br w:type="page"/>
      </w:r>
    </w:p>
    <w:p w14:paraId="3758B58E" w14:textId="456E7225" w:rsidR="007F6B04" w:rsidRDefault="00CB6A28" w:rsidP="00FA2ABE">
      <w:pPr>
        <w:tabs>
          <w:tab w:val="left" w:pos="594"/>
        </w:tabs>
        <w:bidi/>
        <w:jc w:val="center"/>
        <w:rPr>
          <w:rFonts w:ascii="Sakkal Majalla" w:hAnsi="Sakkal Majalla" w:cs="Sakkal Majalla"/>
          <w:sz w:val="44"/>
          <w:szCs w:val="44"/>
          <w:rtl/>
        </w:rPr>
      </w:pPr>
      <w:r w:rsidRPr="00CB6A28">
        <w:rPr>
          <w:rFonts w:ascii="Sakkal Majalla" w:hAnsi="Sakkal Majalla" w:cs="Sakkal Majalla" w:hint="cs"/>
          <w:sz w:val="44"/>
          <w:szCs w:val="44"/>
          <w:rtl/>
        </w:rPr>
        <w:lastRenderedPageBreak/>
        <w:t>الفهرس</w:t>
      </w:r>
    </w:p>
    <w:p w14:paraId="6139DC81" w14:textId="77777777" w:rsidR="007F6B04" w:rsidRPr="001A6532" w:rsidRDefault="007F6B04" w:rsidP="007F6B04">
      <w:pPr>
        <w:bidi/>
        <w:spacing w:line="360" w:lineRule="auto"/>
        <w:rPr>
          <w:rFonts w:ascii="Sakkal Majalla" w:hAnsi="Sakkal Majalla" w:cs="Sakkal Majalla"/>
          <w:rtl/>
        </w:rPr>
      </w:pPr>
    </w:p>
    <w:p w14:paraId="07C489AA" w14:textId="4D8DAAA2" w:rsidR="00274BBC" w:rsidRDefault="007F6B04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r w:rsidRPr="001A6532">
        <w:rPr>
          <w:rFonts w:ascii="Sakkal Majalla" w:eastAsia="Batang" w:hAnsi="Sakkal Majalla" w:cs="Sakkal Majalla"/>
          <w:noProof/>
          <w:color w:val="262626"/>
          <w:sz w:val="40"/>
          <w:szCs w:val="40"/>
          <w:rtl/>
          <w:lang w:eastAsia="ko-KR"/>
        </w:rPr>
        <w:fldChar w:fldCharType="begin"/>
      </w:r>
      <w:r w:rsidRPr="001A6532">
        <w:rPr>
          <w:rFonts w:ascii="Sakkal Majalla" w:hAnsi="Sakkal Majalla" w:cs="Sakkal Majalla"/>
          <w:sz w:val="40"/>
          <w:szCs w:val="40"/>
          <w:rtl/>
        </w:rPr>
        <w:instrText xml:space="preserve"> </w:instrText>
      </w:r>
      <w:r w:rsidRPr="001A6532">
        <w:rPr>
          <w:rFonts w:ascii="Sakkal Majalla" w:hAnsi="Sakkal Majalla" w:cs="Sakkal Majalla"/>
          <w:sz w:val="40"/>
          <w:szCs w:val="40"/>
        </w:rPr>
        <w:instrText>TOC</w:instrText>
      </w:r>
      <w:r w:rsidRPr="001A6532">
        <w:rPr>
          <w:rFonts w:ascii="Sakkal Majalla" w:hAnsi="Sakkal Majalla" w:cs="Sakkal Majalla"/>
          <w:sz w:val="40"/>
          <w:szCs w:val="40"/>
          <w:rtl/>
        </w:rPr>
        <w:instrText xml:space="preserve"> \</w:instrText>
      </w:r>
      <w:r w:rsidRPr="001A6532">
        <w:rPr>
          <w:rFonts w:ascii="Sakkal Majalla" w:hAnsi="Sakkal Majalla" w:cs="Sakkal Majalla"/>
          <w:sz w:val="40"/>
          <w:szCs w:val="40"/>
        </w:rPr>
        <w:instrText>o "1-3" \h \z \u</w:instrText>
      </w:r>
      <w:r w:rsidRPr="001A6532">
        <w:rPr>
          <w:rFonts w:ascii="Sakkal Majalla" w:hAnsi="Sakkal Majalla" w:cs="Sakkal Majalla"/>
          <w:sz w:val="40"/>
          <w:szCs w:val="40"/>
          <w:rtl/>
        </w:rPr>
        <w:instrText xml:space="preserve"> </w:instrText>
      </w:r>
      <w:r w:rsidRPr="001A6532">
        <w:rPr>
          <w:rFonts w:ascii="Sakkal Majalla" w:eastAsia="Batang" w:hAnsi="Sakkal Majalla" w:cs="Sakkal Majalla"/>
          <w:noProof/>
          <w:color w:val="262626"/>
          <w:sz w:val="40"/>
          <w:szCs w:val="40"/>
          <w:rtl/>
          <w:lang w:eastAsia="ko-KR"/>
        </w:rPr>
        <w:fldChar w:fldCharType="separate"/>
      </w:r>
      <w:hyperlink w:anchor="_Toc161303020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أولاً: السياسات العامة واللوائح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Toc161303020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 w:rsidR="00F411A1">
          <w:rPr>
            <w:noProof/>
            <w:webHidden/>
            <w:rtl/>
          </w:rPr>
          <w:t>4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19E1F768" w14:textId="1E073216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1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ثانياً: الخطط والتقارير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Toc161303021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4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0CDD108C" w14:textId="01C30D7C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2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ثالثاً: اتفاقيات توريد المشتريات وتوريد الخدمات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Toc161303022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5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17D09471" w14:textId="30006273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3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رابعاً: فتح/ إقفال الحسابات المصرفية أو تحريكها والتوقيع على الشيكات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Toc161303023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5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37DB74C4" w14:textId="01E59CF0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4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خامساً: التسويات المالية والتصرف في المواد أو الأصول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Toc161303024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6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791B4224" w14:textId="1A94C8A9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5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سادساً: تعزيز البنود وإضافتها وإجراء المناقلات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Toc161303025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6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25C54F19" w14:textId="0B081670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6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سابعاً: التعيين والاستغناء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Toc161303026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7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1D783AD7" w14:textId="6160C813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7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ثامناً: تقويم الأداء وتوقيع الجزاءات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Toc161303027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7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28760BE5" w14:textId="66A0092A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8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تاسعاً: الترقيات والعلاوات الإضافية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Toc161303028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7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53B31619" w14:textId="3E38BFEE" w:rsidR="00274BBC" w:rsidRDefault="00F411A1">
      <w:pPr>
        <w:pStyle w:val="10"/>
        <w:tabs>
          <w:tab w:val="right" w:leader="dot" w:pos="9062"/>
        </w:tabs>
        <w:bidi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rtl/>
          <w14:ligatures w14:val="standardContextual"/>
        </w:rPr>
      </w:pPr>
      <w:hyperlink w:anchor="_Toc161303029" w:history="1">
        <w:r w:rsidR="00274BBC" w:rsidRPr="00C9449B">
          <w:rPr>
            <w:rStyle w:val="Hyperlink"/>
            <w:rFonts w:ascii="Sakkal Majalla" w:hAnsi="Sakkal Majalla" w:cs="Sakkal Majalla"/>
            <w:noProof/>
            <w:rtl/>
          </w:rPr>
          <w:t>عاشراً: الخطابات والتصريحات الرسمية والمرافعات</w:t>
        </w:r>
        <w:r w:rsidR="00274BBC">
          <w:rPr>
            <w:noProof/>
            <w:webHidden/>
            <w:rtl/>
          </w:rPr>
          <w:tab/>
        </w:r>
        <w:r w:rsidR="00274BBC">
          <w:rPr>
            <w:rStyle w:val="Hyperlink"/>
            <w:noProof/>
            <w:rtl/>
          </w:rPr>
          <w:fldChar w:fldCharType="begin"/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noProof/>
            <w:webHidden/>
          </w:rPr>
          <w:instrText>PAGEREF</w:instrText>
        </w:r>
        <w:r w:rsidR="00274BBC">
          <w:rPr>
            <w:noProof/>
            <w:webHidden/>
            <w:rtl/>
          </w:rPr>
          <w:instrText xml:space="preserve"> _</w:instrText>
        </w:r>
        <w:r w:rsidR="00274BBC">
          <w:rPr>
            <w:noProof/>
            <w:webHidden/>
          </w:rPr>
          <w:instrText>Toc161303029 \h</w:instrText>
        </w:r>
        <w:r w:rsidR="00274BBC">
          <w:rPr>
            <w:noProof/>
            <w:webHidden/>
            <w:rtl/>
          </w:rPr>
          <w:instrText xml:space="preserve"> </w:instrText>
        </w:r>
        <w:r w:rsidR="00274BBC">
          <w:rPr>
            <w:rStyle w:val="Hyperlink"/>
            <w:noProof/>
            <w:rtl/>
          </w:rPr>
        </w:r>
        <w:r w:rsidR="00274BBC"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8</w:t>
        </w:r>
        <w:r w:rsidR="00274BBC">
          <w:rPr>
            <w:rStyle w:val="Hyperlink"/>
            <w:noProof/>
            <w:rtl/>
          </w:rPr>
          <w:fldChar w:fldCharType="end"/>
        </w:r>
      </w:hyperlink>
    </w:p>
    <w:p w14:paraId="3AF9A8F7" w14:textId="1863A8FB" w:rsidR="007F6B04" w:rsidRPr="001A6532" w:rsidRDefault="007F6B04" w:rsidP="007F6B04">
      <w:pPr>
        <w:bidi/>
        <w:spacing w:line="360" w:lineRule="auto"/>
        <w:jc w:val="center"/>
        <w:rPr>
          <w:rFonts w:ascii="Sakkal Majalla" w:hAnsi="Sakkal Majalla" w:cs="Sakkal Majalla"/>
          <w:color w:val="002060"/>
          <w:sz w:val="44"/>
          <w:szCs w:val="44"/>
          <w:rtl/>
        </w:rPr>
      </w:pPr>
      <w:r w:rsidRPr="001A6532">
        <w:rPr>
          <w:rFonts w:ascii="Sakkal Majalla" w:hAnsi="Sakkal Majalla" w:cs="Sakkal Majalla"/>
          <w:color w:val="3366FF"/>
          <w:sz w:val="36"/>
          <w:szCs w:val="36"/>
          <w:rtl/>
        </w:rPr>
        <w:fldChar w:fldCharType="end"/>
      </w:r>
      <w:r w:rsidRPr="001A6532">
        <w:rPr>
          <w:rFonts w:ascii="Sakkal Majalla" w:hAnsi="Sakkal Majalla" w:cs="Sakkal Majalla"/>
          <w:color w:val="3366FF"/>
          <w:sz w:val="50"/>
          <w:szCs w:val="50"/>
          <w:rtl/>
        </w:rPr>
        <w:br w:type="page"/>
      </w:r>
      <w:bookmarkStart w:id="0" w:name="_Toc222996700"/>
      <w:r w:rsidRPr="001A6532">
        <w:rPr>
          <w:rFonts w:ascii="Sakkal Majalla" w:hAnsi="Sakkal Majalla" w:cs="Sakkal Majalla"/>
          <w:color w:val="002060"/>
          <w:sz w:val="36"/>
          <w:szCs w:val="36"/>
          <w:rtl/>
        </w:rPr>
        <w:lastRenderedPageBreak/>
        <w:t>المقدمة</w:t>
      </w:r>
      <w:bookmarkEnd w:id="0"/>
    </w:p>
    <w:p w14:paraId="16D3D863" w14:textId="5D1C1D8D" w:rsidR="007F6B04" w:rsidRPr="001A6532" w:rsidRDefault="007F6B04" w:rsidP="009840E3">
      <w:pPr>
        <w:tabs>
          <w:tab w:val="left" w:pos="386"/>
        </w:tabs>
        <w:bidi/>
        <w:spacing w:before="120" w:line="360" w:lineRule="auto"/>
        <w:jc w:val="lowKashida"/>
        <w:rPr>
          <w:rFonts w:ascii="Sakkal Majalla" w:hAnsi="Sakkal Majalla" w:cs="Sakkal Majalla"/>
          <w:spacing w:val="-4"/>
          <w:sz w:val="28"/>
          <w:szCs w:val="28"/>
          <w:rtl/>
        </w:rPr>
      </w:pPr>
      <w:r w:rsidRPr="001A6532">
        <w:rPr>
          <w:rFonts w:ascii="Sakkal Majalla" w:hAnsi="Sakkal Majalla" w:cs="Sakkal Majalla"/>
          <w:spacing w:val="-4"/>
          <w:sz w:val="28"/>
          <w:szCs w:val="28"/>
          <w:rtl/>
        </w:rPr>
        <w:t xml:space="preserve">تهدف هذه اللائحة إلى ضبط ما يتعلق بالصلاحيات </w:t>
      </w:r>
      <w:r>
        <w:rPr>
          <w:rFonts w:ascii="Sakkal Majalla" w:hAnsi="Sakkal Majalla" w:cs="Sakkal Majalla" w:hint="cs"/>
          <w:spacing w:val="-4"/>
          <w:sz w:val="28"/>
          <w:szCs w:val="28"/>
          <w:rtl/>
        </w:rPr>
        <w:t xml:space="preserve">الخاصة </w:t>
      </w:r>
      <w:r w:rsidR="00302271">
        <w:rPr>
          <w:rFonts w:ascii="Sakkal Majalla" w:hAnsi="Sakkal Majalla" w:cs="Sakkal Majalla" w:hint="cs"/>
          <w:spacing w:val="-4"/>
          <w:sz w:val="28"/>
          <w:szCs w:val="28"/>
          <w:rtl/>
        </w:rPr>
        <w:t>ب</w:t>
      </w:r>
      <w:r w:rsidR="003D2C7C" w:rsidRPr="003D2C7C">
        <w:rPr>
          <w:rFonts w:ascii="Sakkal Majalla" w:hAnsi="Sakkal Majalla" w:cs="Sakkal Majalla"/>
          <w:spacing w:val="-4"/>
          <w:sz w:val="28"/>
          <w:szCs w:val="28"/>
          <w:rtl/>
        </w:rPr>
        <w:t>جمعية</w:t>
      </w:r>
      <w:r w:rsidR="00033F27">
        <w:rPr>
          <w:rFonts w:ascii="Sakkal Majalla" w:hAnsi="Sakkal Majalla" w:cs="Sakkal Majalla" w:hint="cs"/>
          <w:spacing w:val="-4"/>
          <w:sz w:val="28"/>
          <w:szCs w:val="28"/>
          <w:rtl/>
        </w:rPr>
        <w:t xml:space="preserve"> </w:t>
      </w:r>
      <w:r w:rsidR="00230968" w:rsidRPr="00230968">
        <w:rPr>
          <w:rFonts w:ascii="Sakkal Majalla" w:hAnsi="Sakkal Majalla" w:cs="Sakkal Majalla"/>
          <w:spacing w:val="-4"/>
          <w:sz w:val="28"/>
          <w:szCs w:val="28"/>
          <w:rtl/>
        </w:rPr>
        <w:t>نبض الحياة للخدمات الطبية الإسعافية</w:t>
      </w:r>
      <w:r w:rsidRPr="001A6532">
        <w:rPr>
          <w:rFonts w:ascii="Sakkal Majalla" w:hAnsi="Sakkal Majalla" w:cs="Sakkal Majalla"/>
          <w:spacing w:val="-4"/>
          <w:sz w:val="28"/>
          <w:szCs w:val="28"/>
          <w:rtl/>
        </w:rPr>
        <w:t>.</w:t>
      </w:r>
    </w:p>
    <w:p w14:paraId="5820FA79" w14:textId="77777777" w:rsidR="007F6B04" w:rsidRPr="001A6532" w:rsidRDefault="007F6B04" w:rsidP="007F6B04">
      <w:pPr>
        <w:tabs>
          <w:tab w:val="left" w:pos="386"/>
        </w:tabs>
        <w:bidi/>
        <w:spacing w:before="120" w:line="360" w:lineRule="auto"/>
        <w:jc w:val="lowKashida"/>
        <w:rPr>
          <w:rFonts w:ascii="Sakkal Majalla" w:hAnsi="Sakkal Majalla" w:cs="Sakkal Majalla"/>
          <w:spacing w:val="-4"/>
          <w:sz w:val="28"/>
          <w:szCs w:val="28"/>
          <w:rtl/>
        </w:rPr>
      </w:pPr>
      <w:r w:rsidRPr="001A6532">
        <w:rPr>
          <w:rFonts w:ascii="Sakkal Majalla" w:hAnsi="Sakkal Majalla" w:cs="Sakkal Majalla"/>
          <w:spacing w:val="-4"/>
          <w:sz w:val="28"/>
          <w:szCs w:val="28"/>
          <w:rtl/>
        </w:rPr>
        <w:t xml:space="preserve">تم تقسيم الصلاحيات إلى المستويات </w:t>
      </w:r>
      <w:proofErr w:type="gramStart"/>
      <w:r w:rsidRPr="001A6532">
        <w:rPr>
          <w:rFonts w:ascii="Sakkal Majalla" w:hAnsi="Sakkal Majalla" w:cs="Sakkal Majalla"/>
          <w:spacing w:val="-4"/>
          <w:sz w:val="28"/>
          <w:szCs w:val="28"/>
          <w:rtl/>
        </w:rPr>
        <w:t>التالية:  يُعِد</w:t>
      </w:r>
      <w:proofErr w:type="gramEnd"/>
      <w:r w:rsidRPr="001A6532">
        <w:rPr>
          <w:rFonts w:ascii="Sakkal Majalla" w:hAnsi="Sakkal Majalla" w:cs="Sakkal Majalla"/>
          <w:spacing w:val="-4"/>
          <w:sz w:val="28"/>
          <w:szCs w:val="28"/>
          <w:rtl/>
        </w:rPr>
        <w:t>/ يوصي/ يوافق/ يعتمد.</w:t>
      </w:r>
    </w:p>
    <w:p w14:paraId="0435C9C1" w14:textId="77777777" w:rsidR="007F6B04" w:rsidRPr="001A6532" w:rsidRDefault="007F6B04" w:rsidP="007F6B04">
      <w:pPr>
        <w:tabs>
          <w:tab w:val="left" w:pos="386"/>
        </w:tabs>
        <w:bidi/>
        <w:spacing w:before="120" w:line="360" w:lineRule="auto"/>
        <w:jc w:val="lowKashida"/>
        <w:rPr>
          <w:rFonts w:ascii="Sakkal Majalla" w:hAnsi="Sakkal Majalla" w:cs="Sakkal Majalla"/>
          <w:spacing w:val="-4"/>
          <w:sz w:val="28"/>
          <w:szCs w:val="28"/>
          <w:rtl/>
        </w:rPr>
      </w:pPr>
      <w:r w:rsidRPr="001A6532">
        <w:rPr>
          <w:rFonts w:ascii="Sakkal Majalla" w:hAnsi="Sakkal Majalla" w:cs="Sakkal Majalla"/>
          <w:spacing w:val="-4"/>
          <w:sz w:val="28"/>
          <w:szCs w:val="28"/>
          <w:rtl/>
        </w:rPr>
        <w:t>ورتبت هذه الصلاحيات على التوالي حسب أولوية كل صلاحية وفاعليتها، وفيما يلي شرح مبسط عن كل مصطلح من الصلاحيات المبينة:</w:t>
      </w:r>
    </w:p>
    <w:p w14:paraId="1E89A3C4" w14:textId="77777777" w:rsidR="007F6B04" w:rsidRPr="001A6532" w:rsidRDefault="007F6B04" w:rsidP="007F6B04">
      <w:pPr>
        <w:numPr>
          <w:ilvl w:val="0"/>
          <w:numId w:val="38"/>
        </w:numPr>
        <w:tabs>
          <w:tab w:val="clear" w:pos="720"/>
          <w:tab w:val="left" w:pos="746"/>
        </w:tabs>
        <w:bidi/>
        <w:spacing w:before="240" w:line="360" w:lineRule="auto"/>
        <w:ind w:left="1152" w:hanging="792"/>
        <w:jc w:val="lowKashida"/>
        <w:rPr>
          <w:rFonts w:ascii="Sakkal Majalla" w:hAnsi="Sakkal Majalla" w:cs="Sakkal Majalla"/>
          <w:sz w:val="32"/>
          <w:szCs w:val="32"/>
        </w:rPr>
      </w:pPr>
      <w:r w:rsidRPr="001A6532">
        <w:rPr>
          <w:rFonts w:ascii="Sakkal Majalla" w:hAnsi="Sakkal Majalla" w:cs="Sakkal Majalla"/>
          <w:color w:val="006699"/>
          <w:sz w:val="32"/>
          <w:szCs w:val="32"/>
          <w:rtl/>
        </w:rPr>
        <w:t xml:space="preserve">يُعِد: </w:t>
      </w:r>
      <w:r w:rsidRPr="001A6532">
        <w:rPr>
          <w:rFonts w:ascii="Sakkal Majalla" w:hAnsi="Sakkal Majalla" w:cs="Sakkal Majalla"/>
          <w:sz w:val="28"/>
          <w:szCs w:val="28"/>
          <w:rtl/>
        </w:rPr>
        <w:t>يقوم صاحب هذه الصلاحية بإعداد الوثائق والمستندات والأوراق المطلوبة.</w:t>
      </w:r>
    </w:p>
    <w:p w14:paraId="215C67F4" w14:textId="77777777" w:rsidR="007F6B04" w:rsidRPr="001A6532" w:rsidRDefault="007F6B04" w:rsidP="007F6B04">
      <w:pPr>
        <w:numPr>
          <w:ilvl w:val="0"/>
          <w:numId w:val="38"/>
        </w:numPr>
        <w:tabs>
          <w:tab w:val="clear" w:pos="720"/>
          <w:tab w:val="left" w:pos="746"/>
        </w:tabs>
        <w:bidi/>
        <w:spacing w:before="120" w:line="360" w:lineRule="auto"/>
        <w:ind w:left="1152" w:hanging="792"/>
        <w:jc w:val="lowKashida"/>
        <w:rPr>
          <w:rFonts w:ascii="Sakkal Majalla" w:hAnsi="Sakkal Majalla" w:cs="Sakkal Majalla"/>
          <w:sz w:val="32"/>
          <w:szCs w:val="32"/>
        </w:rPr>
      </w:pPr>
      <w:r w:rsidRPr="001A6532">
        <w:rPr>
          <w:rFonts w:ascii="Sakkal Majalla" w:hAnsi="Sakkal Majalla" w:cs="Sakkal Majalla"/>
          <w:color w:val="006699"/>
          <w:sz w:val="32"/>
          <w:szCs w:val="32"/>
          <w:rtl/>
        </w:rPr>
        <w:t>يوصي:</w:t>
      </w:r>
      <w:r w:rsidRPr="001A653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A6532">
        <w:rPr>
          <w:rFonts w:ascii="Sakkal Majalla" w:hAnsi="Sakkal Majalla" w:cs="Sakkal Majalla"/>
          <w:sz w:val="28"/>
          <w:szCs w:val="28"/>
          <w:rtl/>
        </w:rPr>
        <w:t>يقوم صاحب هذه الصلاحية برفع توصيته وإبداء رأيه في الموضوع المطروح بناءً على حاجة الإدارة</w:t>
      </w:r>
      <w:r>
        <w:rPr>
          <w:rFonts w:ascii="Sakkal Majalla" w:hAnsi="Sakkal Majalla" w:cs="Sakkal Majalla"/>
          <w:sz w:val="28"/>
          <w:szCs w:val="28"/>
          <w:rtl/>
        </w:rPr>
        <w:t>،</w:t>
      </w:r>
      <w:r w:rsidRPr="001A6532">
        <w:rPr>
          <w:rFonts w:ascii="Sakkal Majalla" w:hAnsi="Sakkal Majalla" w:cs="Sakkal Majalla"/>
          <w:sz w:val="28"/>
          <w:szCs w:val="28"/>
          <w:rtl/>
        </w:rPr>
        <w:t xml:space="preserve"> ويقوم برفع هذه التوصية إلى الموظف الأعلى منه رتبة.</w:t>
      </w:r>
    </w:p>
    <w:p w14:paraId="710CB5A2" w14:textId="77777777" w:rsidR="007F6B04" w:rsidRPr="001A6532" w:rsidRDefault="007F6B04" w:rsidP="007F6B04">
      <w:pPr>
        <w:numPr>
          <w:ilvl w:val="0"/>
          <w:numId w:val="38"/>
        </w:numPr>
        <w:tabs>
          <w:tab w:val="clear" w:pos="720"/>
          <w:tab w:val="left" w:pos="746"/>
        </w:tabs>
        <w:bidi/>
        <w:spacing w:before="120" w:line="360" w:lineRule="auto"/>
        <w:ind w:left="1152" w:hanging="792"/>
        <w:jc w:val="lowKashida"/>
        <w:rPr>
          <w:rFonts w:ascii="Sakkal Majalla" w:hAnsi="Sakkal Majalla" w:cs="Sakkal Majalla"/>
          <w:sz w:val="32"/>
          <w:szCs w:val="32"/>
        </w:rPr>
      </w:pPr>
      <w:r w:rsidRPr="001A6532">
        <w:rPr>
          <w:rFonts w:ascii="Sakkal Majalla" w:hAnsi="Sakkal Majalla" w:cs="Sakkal Majalla"/>
          <w:color w:val="006699"/>
          <w:sz w:val="32"/>
          <w:szCs w:val="32"/>
          <w:rtl/>
        </w:rPr>
        <w:t>يوافق:</w:t>
      </w:r>
      <w:r w:rsidRPr="001A653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A6532">
        <w:rPr>
          <w:rFonts w:ascii="Sakkal Majalla" w:hAnsi="Sakkal Majalla" w:cs="Sakkal Majalla"/>
          <w:sz w:val="28"/>
          <w:szCs w:val="28"/>
          <w:rtl/>
        </w:rPr>
        <w:t>يقوم صاحب هذه الصلاحية بالموافقة أو عدمها على الطلب المرفوع إليه والمرفق بالتوصيات وجميع الأوراق والمستندات اللازمة وذلك بعد مراجعتها والتدقيق عليها إن لزم الأمر.</w:t>
      </w:r>
    </w:p>
    <w:p w14:paraId="0FA0F852" w14:textId="77777777" w:rsidR="007F6B04" w:rsidRPr="001A6532" w:rsidRDefault="007F6B04" w:rsidP="007F6B04">
      <w:pPr>
        <w:numPr>
          <w:ilvl w:val="0"/>
          <w:numId w:val="38"/>
        </w:numPr>
        <w:tabs>
          <w:tab w:val="clear" w:pos="720"/>
          <w:tab w:val="left" w:pos="746"/>
        </w:tabs>
        <w:bidi/>
        <w:spacing w:before="120" w:line="360" w:lineRule="auto"/>
        <w:ind w:left="1152" w:hanging="792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A6532">
        <w:rPr>
          <w:rFonts w:ascii="Sakkal Majalla" w:hAnsi="Sakkal Majalla" w:cs="Sakkal Majalla"/>
          <w:color w:val="006699"/>
          <w:sz w:val="32"/>
          <w:szCs w:val="32"/>
          <w:rtl/>
        </w:rPr>
        <w:t>يعتمد:</w:t>
      </w:r>
      <w:r w:rsidRPr="001A653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A6532">
        <w:rPr>
          <w:rFonts w:ascii="Sakkal Majalla" w:hAnsi="Sakkal Majalla" w:cs="Sakkal Majalla"/>
          <w:sz w:val="28"/>
          <w:szCs w:val="28"/>
          <w:rtl/>
        </w:rPr>
        <w:t>صاحب هذه الصلاحية هو أعلى المراتب في عملية اتخاذ القرار بالنسبة للموضوع المطروح، بعد التأكد من استيفاء كافة الإجراءات اللازمة.</w:t>
      </w:r>
    </w:p>
    <w:p w14:paraId="2D632DFE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50E838B2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77D3F32E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192528D8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419CA722" w14:textId="77777777" w:rsidR="007F6B04" w:rsidRDefault="007F6B04" w:rsidP="007F6B04">
      <w:pPr>
        <w:bidi/>
        <w:rPr>
          <w:rFonts w:ascii="Sakkal Majalla" w:hAnsi="Sakkal Majalla" w:cs="Sakkal Majalla"/>
          <w:rtl/>
        </w:rPr>
      </w:pPr>
      <w:r w:rsidRPr="001A6532">
        <w:rPr>
          <w:rFonts w:ascii="Sakkal Majalla" w:hAnsi="Sakkal Majalla" w:cs="Sakkal Majalla"/>
          <w:rtl/>
        </w:rPr>
        <w:br w:type="page"/>
      </w:r>
    </w:p>
    <w:p w14:paraId="31C493D3" w14:textId="77777777" w:rsidR="007F6B04" w:rsidRPr="0083521D" w:rsidRDefault="007F6B04" w:rsidP="007F6B04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756E7103" w14:textId="77777777" w:rsidR="007F6B04" w:rsidRPr="0083521D" w:rsidRDefault="007F6B04" w:rsidP="007F6B04">
      <w:pPr>
        <w:bidi/>
        <w:rPr>
          <w:rFonts w:ascii="Sakkal Majalla" w:hAnsi="Sakkal Majalla" w:cs="Sakkal Majalla"/>
          <w:sz w:val="20"/>
          <w:szCs w:val="20"/>
        </w:rPr>
      </w:pPr>
    </w:p>
    <w:tbl>
      <w:tblPr>
        <w:bidiVisual/>
        <w:tblW w:w="9734" w:type="dxa"/>
        <w:jc w:val="center"/>
        <w:tblLayout w:type="fixed"/>
        <w:tblLook w:val="0000" w:firstRow="0" w:lastRow="0" w:firstColumn="0" w:lastColumn="0" w:noHBand="0" w:noVBand="0"/>
      </w:tblPr>
      <w:tblGrid>
        <w:gridCol w:w="3423"/>
        <w:gridCol w:w="1486"/>
        <w:gridCol w:w="36"/>
        <w:gridCol w:w="1523"/>
        <w:gridCol w:w="1633"/>
        <w:gridCol w:w="68"/>
        <w:gridCol w:w="1565"/>
      </w:tblGrid>
      <w:tr w:rsidR="007F6B04" w:rsidRPr="001A6532" w14:paraId="772E31A6" w14:textId="77777777" w:rsidTr="00E84032">
        <w:trPr>
          <w:trHeight w:val="530"/>
          <w:jc w:val="center"/>
        </w:trPr>
        <w:tc>
          <w:tcPr>
            <w:tcW w:w="9734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324069"/>
            <w:noWrap/>
            <w:vAlign w:val="center"/>
          </w:tcPr>
          <w:p w14:paraId="28F26C37" w14:textId="5CAF3120" w:rsidR="007F6B04" w:rsidRPr="001A6532" w:rsidRDefault="007F6B04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  <w:br w:type="page"/>
            </w:r>
            <w:r w:rsidR="001C6496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bookmarkStart w:id="1" w:name="_Toc161303020"/>
            <w:r w:rsidR="001C6496"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>أولاً: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 xml:space="preserve"> السياسات العامة واللوائح</w:t>
            </w:r>
            <w:bookmarkEnd w:id="1"/>
          </w:p>
        </w:tc>
      </w:tr>
      <w:tr w:rsidR="007F6B04" w:rsidRPr="001A6532" w14:paraId="27D94010" w14:textId="77777777" w:rsidTr="00302271">
        <w:trPr>
          <w:trHeight w:val="683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4233ABEF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الصلاحيات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العناصر</w:t>
            </w:r>
          </w:p>
        </w:tc>
        <w:tc>
          <w:tcPr>
            <w:tcW w:w="14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5357C8C3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55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9BDD1FB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70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322D6EA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5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13FB397E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782742C3" w14:textId="77777777" w:rsidTr="006905F7">
        <w:trPr>
          <w:trHeight w:val="20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47B5C82" w14:textId="77777777" w:rsidR="007F6B04" w:rsidRPr="001A6532" w:rsidRDefault="007F6B04" w:rsidP="00F6187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إقرار الهيكل التنظيمي </w:t>
            </w:r>
            <w:r w:rsidR="00F61877">
              <w:rPr>
                <w:rFonts w:ascii="Sakkal Majalla" w:hAnsi="Sakkal Majalla" w:cs="Sakkal Majalla"/>
                <w:rtl/>
              </w:rPr>
              <w:t>والأدلة التنظيمية</w:t>
            </w:r>
            <w:r w:rsidR="00F61877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1A6532">
              <w:rPr>
                <w:rFonts w:ascii="Sakkal Majalla" w:hAnsi="Sakkal Majalla" w:cs="Sakkal Majalla"/>
                <w:rtl/>
              </w:rPr>
              <w:t>وتعديلها</w:t>
            </w:r>
          </w:p>
        </w:tc>
        <w:tc>
          <w:tcPr>
            <w:tcW w:w="304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B98D7FF" w14:textId="27D5AA19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326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1A31346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FF698A" w:rsidRPr="001A6532" w14:paraId="4FCB35F3" w14:textId="77777777" w:rsidTr="00F94499">
        <w:trPr>
          <w:trHeight w:val="548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53926FB" w14:textId="77777777" w:rsidR="00FF698A" w:rsidRPr="001A6532" w:rsidRDefault="00FF698A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فتح الفروع</w:t>
            </w:r>
          </w:p>
        </w:tc>
        <w:tc>
          <w:tcPr>
            <w:tcW w:w="152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5D40533" w14:textId="405F94AD" w:rsidR="00FF698A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5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C9933A4" w14:textId="08D7644A" w:rsidR="00FF698A" w:rsidRPr="001A6532" w:rsidRDefault="00FF698A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326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C5EE6DB" w14:textId="36919CCC" w:rsidR="00FF698A" w:rsidRPr="001A6532" w:rsidRDefault="00FF698A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  <w:tr w:rsidR="00750FEB" w:rsidRPr="001A6532" w14:paraId="482F81FF" w14:textId="77777777" w:rsidTr="006905F7">
        <w:trPr>
          <w:trHeight w:val="485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1E195AD" w14:textId="35A1B3AA" w:rsidR="00750FEB" w:rsidRPr="001A6532" w:rsidRDefault="00750FEB" w:rsidP="00750FEB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تشكيل اللجان </w:t>
            </w:r>
            <w:r>
              <w:rPr>
                <w:rFonts w:ascii="Sakkal Majalla" w:hAnsi="Sakkal Majalla" w:cs="Sakkal Majalla" w:hint="cs"/>
                <w:rtl/>
              </w:rPr>
              <w:t>الدائمة و</w:t>
            </w:r>
            <w:r w:rsidRPr="001A6532">
              <w:rPr>
                <w:rFonts w:ascii="Sakkal Majalla" w:hAnsi="Sakkal Majalla" w:cs="Sakkal Majalla"/>
                <w:rtl/>
              </w:rPr>
              <w:t>المؤقتة</w:t>
            </w:r>
          </w:p>
        </w:tc>
        <w:tc>
          <w:tcPr>
            <w:tcW w:w="304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637E4FE" w14:textId="40E7B3FF" w:rsidR="00750FEB" w:rsidRPr="001A6532" w:rsidRDefault="00612D78" w:rsidP="00750FE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326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958A144" w14:textId="62DC017E" w:rsidR="00750FEB" w:rsidRPr="001A6532" w:rsidRDefault="00750FEB" w:rsidP="00750FE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030CA2E0" w14:textId="77777777" w:rsidTr="006905F7">
        <w:trPr>
          <w:trHeight w:val="503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19AFABC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حل ال</w:t>
            </w:r>
            <w:r>
              <w:rPr>
                <w:rFonts w:ascii="Sakkal Majalla" w:hAnsi="Sakkal Majalla" w:cs="Sakkal Majalla"/>
                <w:rtl/>
              </w:rPr>
              <w:t>جمعية</w:t>
            </w:r>
            <w:r w:rsidRPr="001A6532">
              <w:rPr>
                <w:rFonts w:ascii="Sakkal Majalla" w:hAnsi="Sakkal Majalla" w:cs="Sakkal Majalla"/>
                <w:rtl/>
              </w:rPr>
              <w:t xml:space="preserve"> وتصفيتها</w:t>
            </w:r>
          </w:p>
        </w:tc>
        <w:tc>
          <w:tcPr>
            <w:tcW w:w="304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191FC1B" w14:textId="77777777" w:rsidR="007F6B04" w:rsidRPr="001A6532" w:rsidRDefault="003577A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326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8814A50" w14:textId="77777777" w:rsidR="007F6B04" w:rsidRPr="001A6532" w:rsidRDefault="003577A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  <w:tr w:rsidR="003577A4" w:rsidRPr="001A6532" w14:paraId="74F1CCAB" w14:textId="77777777" w:rsidTr="006905F7">
        <w:trPr>
          <w:trHeight w:val="458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6D12D9D" w14:textId="77777777" w:rsidR="003577A4" w:rsidRPr="001A6532" w:rsidRDefault="003577A4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تعيين مراقب حسابات قانوني</w:t>
            </w:r>
            <w:r w:rsidR="00CB6A28">
              <w:rPr>
                <w:rFonts w:ascii="Sakkal Majalla" w:hAnsi="Sakkal Majalla" w:cs="Sakkal Majalla" w:hint="cs"/>
                <w:rtl/>
              </w:rPr>
              <w:t xml:space="preserve"> وتحديد أتعابه</w:t>
            </w:r>
          </w:p>
        </w:tc>
        <w:tc>
          <w:tcPr>
            <w:tcW w:w="304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1CFA964" w14:textId="24E7806E" w:rsidR="003577A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3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6A24B80" w14:textId="77777777" w:rsidR="003577A4" w:rsidRPr="001A6532" w:rsidRDefault="003577A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163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B37562C" w14:textId="77777777" w:rsidR="003577A4" w:rsidRPr="001A6532" w:rsidRDefault="003577A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</w:tbl>
    <w:p w14:paraId="7B45B188" w14:textId="77777777" w:rsidR="007F6B04" w:rsidRDefault="007F6B04" w:rsidP="007F6B04">
      <w:pPr>
        <w:bidi/>
        <w:rPr>
          <w:rFonts w:ascii="Sakkal Majalla" w:hAnsi="Sakkal Majalla" w:cs="Sakkal Majalla"/>
          <w:rtl/>
        </w:rPr>
      </w:pPr>
    </w:p>
    <w:p w14:paraId="3BB8A086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34F300BC" w14:textId="77777777" w:rsidR="007F6B04" w:rsidRPr="001A6532" w:rsidRDefault="007F6B04" w:rsidP="007F6B04">
      <w:pPr>
        <w:bidi/>
        <w:rPr>
          <w:rFonts w:ascii="Sakkal Majalla" w:hAnsi="Sakkal Majalla" w:cs="Sakkal Majalla"/>
          <w:sz w:val="2"/>
          <w:szCs w:val="2"/>
        </w:rPr>
      </w:pPr>
    </w:p>
    <w:tbl>
      <w:tblPr>
        <w:bidiVisual/>
        <w:tblW w:w="9755" w:type="dxa"/>
        <w:jc w:val="center"/>
        <w:tblLayout w:type="fixed"/>
        <w:tblLook w:val="0000" w:firstRow="0" w:lastRow="0" w:firstColumn="0" w:lastColumn="0" w:noHBand="0" w:noVBand="0"/>
      </w:tblPr>
      <w:tblGrid>
        <w:gridCol w:w="3423"/>
        <w:gridCol w:w="1497"/>
        <w:gridCol w:w="1559"/>
        <w:gridCol w:w="1418"/>
        <w:gridCol w:w="1858"/>
      </w:tblGrid>
      <w:tr w:rsidR="001C6496" w:rsidRPr="001A6532" w14:paraId="0602086C" w14:textId="77777777" w:rsidTr="00E84032">
        <w:trPr>
          <w:trHeight w:val="503"/>
          <w:jc w:val="center"/>
        </w:trPr>
        <w:tc>
          <w:tcPr>
            <w:tcW w:w="975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324069"/>
            <w:noWrap/>
            <w:vAlign w:val="center"/>
          </w:tcPr>
          <w:p w14:paraId="696FEDC8" w14:textId="6189C631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  <w:br w:type="page"/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bookmarkStart w:id="2" w:name="_Toc128551675"/>
            <w:bookmarkStart w:id="3" w:name="_Toc161303021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ثانياً: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الخطط والتقارير</w:t>
            </w:r>
            <w:bookmarkEnd w:id="2"/>
            <w:bookmarkEnd w:id="3"/>
          </w:p>
        </w:tc>
      </w:tr>
      <w:tr w:rsidR="007F6B04" w:rsidRPr="001A6532" w14:paraId="502EA6EB" w14:textId="77777777" w:rsidTr="00302271">
        <w:trPr>
          <w:trHeight w:val="728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1709C6E4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الصلاحيات 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العناصر</w:t>
            </w:r>
          </w:p>
        </w:tc>
        <w:tc>
          <w:tcPr>
            <w:tcW w:w="149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D1FE062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7AEFFB58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38A66F6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8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F9CDF48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F61877" w:rsidRPr="001A6532" w14:paraId="637C86BC" w14:textId="77777777" w:rsidTr="006905F7">
        <w:trPr>
          <w:trHeight w:val="1306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8C67671" w14:textId="77777777" w:rsidR="00F61877" w:rsidRPr="001A6532" w:rsidRDefault="00F61877" w:rsidP="00F6187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الخطة الاستراتيجية والسنوية</w:t>
            </w:r>
          </w:p>
        </w:tc>
        <w:tc>
          <w:tcPr>
            <w:tcW w:w="149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0BA8432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مديرو الإدارات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E6E6660" w14:textId="322DD139" w:rsidR="00F61877" w:rsidRPr="001A6532" w:rsidRDefault="00612D78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C5A6684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18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31B9052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  <w:tr w:rsidR="00F61877" w:rsidRPr="001A6532" w14:paraId="793D8A5A" w14:textId="77777777" w:rsidTr="006905F7">
        <w:trPr>
          <w:trHeight w:val="1306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B49B82F" w14:textId="77777777" w:rsidR="00F61877" w:rsidRPr="001A6532" w:rsidRDefault="00F61877" w:rsidP="00F6187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الموازنة التقديريـة</w:t>
            </w:r>
          </w:p>
        </w:tc>
        <w:tc>
          <w:tcPr>
            <w:tcW w:w="149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62BAD68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إدارة الشؤون الإدارية والمالية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4A82974" w14:textId="473BD713" w:rsidR="00F61877" w:rsidRPr="001A6532" w:rsidRDefault="00612D78" w:rsidP="00F618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24B033B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18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2C7E232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  <w:tr w:rsidR="00F61877" w:rsidRPr="001A6532" w14:paraId="1A7E97B2" w14:textId="77777777" w:rsidTr="006905F7">
        <w:trPr>
          <w:trHeight w:val="20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8F19801" w14:textId="77777777" w:rsidR="00F61877" w:rsidRPr="001A6532" w:rsidRDefault="00F61877" w:rsidP="00F6187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الميزانية والحسابات الختامية</w:t>
            </w:r>
          </w:p>
        </w:tc>
        <w:tc>
          <w:tcPr>
            <w:tcW w:w="149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7613B32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إدارة الشؤون الإدارية والمالية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828EF63" w14:textId="48B22730" w:rsidR="00F61877" w:rsidRPr="001A6532" w:rsidRDefault="00612D78" w:rsidP="00F618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5749D7B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18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5CA3C77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  <w:tr w:rsidR="00F61877" w:rsidRPr="001A6532" w14:paraId="777C6801" w14:textId="77777777" w:rsidTr="00F61877">
        <w:trPr>
          <w:trHeight w:val="651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58E41D0" w14:textId="77777777" w:rsidR="00F61877" w:rsidRPr="001A6532" w:rsidRDefault="00F61877" w:rsidP="00F6187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التقرير السنوي</w:t>
            </w:r>
          </w:p>
        </w:tc>
        <w:tc>
          <w:tcPr>
            <w:tcW w:w="149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3D7F7A3E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مديرو الإدارات</w:t>
            </w:r>
          </w:p>
        </w:tc>
        <w:tc>
          <w:tcPr>
            <w:tcW w:w="155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E816068" w14:textId="1E093AD7" w:rsidR="00F61877" w:rsidRPr="001A6532" w:rsidRDefault="00612D78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45C655A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  <w:tc>
          <w:tcPr>
            <w:tcW w:w="18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7A8F2EF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الجمعية العمومية</w:t>
            </w:r>
          </w:p>
        </w:tc>
      </w:tr>
      <w:tr w:rsidR="00F61877" w:rsidRPr="001A6532" w14:paraId="15345F38" w14:textId="77777777" w:rsidTr="006905F7">
        <w:trPr>
          <w:trHeight w:val="557"/>
          <w:jc w:val="center"/>
        </w:trPr>
        <w:tc>
          <w:tcPr>
            <w:tcW w:w="342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AAEDC81" w14:textId="77777777" w:rsidR="00F61877" w:rsidRPr="001A6532" w:rsidRDefault="00F61877" w:rsidP="00F6187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التقارير الدورية</w:t>
            </w:r>
          </w:p>
        </w:tc>
        <w:tc>
          <w:tcPr>
            <w:tcW w:w="305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14E41AB" w14:textId="77777777" w:rsidR="00F61877" w:rsidRPr="001A6532" w:rsidRDefault="00F61877" w:rsidP="00F6187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مديرو الإدارات</w:t>
            </w:r>
          </w:p>
        </w:tc>
        <w:tc>
          <w:tcPr>
            <w:tcW w:w="327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239F9E3" w14:textId="510DC74D" w:rsidR="00F61877" w:rsidRPr="001A6532" w:rsidRDefault="00612D78" w:rsidP="00F6187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</w:tbl>
    <w:p w14:paraId="1535B473" w14:textId="77777777" w:rsidR="007F6B04" w:rsidRDefault="007F6B04" w:rsidP="007F6B04">
      <w:pPr>
        <w:bidi/>
        <w:rPr>
          <w:rFonts w:ascii="Sakkal Majalla" w:hAnsi="Sakkal Majalla" w:cs="Sakkal Majalla"/>
          <w:rtl/>
        </w:rPr>
      </w:pPr>
    </w:p>
    <w:p w14:paraId="48584FBB" w14:textId="77777777" w:rsidR="007F6B04" w:rsidRDefault="007F6B04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7EF79C5C" w14:textId="77777777" w:rsidR="007F6B04" w:rsidRDefault="007F6B04" w:rsidP="007F6B04">
      <w:pPr>
        <w:bidi/>
        <w:rPr>
          <w:rFonts w:ascii="Sakkal Majalla" w:hAnsi="Sakkal Majalla" w:cs="Sakkal Majalla"/>
          <w:rtl/>
        </w:rPr>
      </w:pPr>
    </w:p>
    <w:p w14:paraId="5081EA7D" w14:textId="77777777" w:rsidR="007F6B04" w:rsidRPr="001A6532" w:rsidRDefault="007F6B04" w:rsidP="007F6B04">
      <w:pPr>
        <w:bidi/>
        <w:rPr>
          <w:rFonts w:ascii="Sakkal Majalla" w:hAnsi="Sakkal Majalla" w:cs="Sakkal Majalla"/>
          <w:sz w:val="2"/>
          <w:szCs w:val="2"/>
        </w:rPr>
      </w:pPr>
    </w:p>
    <w:tbl>
      <w:tblPr>
        <w:bidiVisual/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3372"/>
        <w:gridCol w:w="1638"/>
        <w:gridCol w:w="1422"/>
        <w:gridCol w:w="1530"/>
        <w:gridCol w:w="1848"/>
      </w:tblGrid>
      <w:tr w:rsidR="007F6B04" w:rsidRPr="001A6532" w14:paraId="5D3C2F3A" w14:textId="77777777" w:rsidTr="00ED1B84">
        <w:trPr>
          <w:trHeight w:val="530"/>
          <w:jc w:val="center"/>
        </w:trPr>
        <w:tc>
          <w:tcPr>
            <w:tcW w:w="981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230DA33D" w14:textId="7CCE8EB9" w:rsidR="007F6B04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</w:pPr>
            <w:bookmarkStart w:id="4" w:name="_Toc161303022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ثالثاً: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اتفاقيات توريد المشتريات وتوريد الخدمات</w:t>
            </w:r>
            <w:bookmarkEnd w:id="4"/>
          </w:p>
        </w:tc>
      </w:tr>
      <w:tr w:rsidR="007F6B04" w:rsidRPr="001A6532" w14:paraId="3586695A" w14:textId="77777777" w:rsidTr="00302271">
        <w:trPr>
          <w:trHeight w:val="676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68ECBCA1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الصلاحيات 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العناصر</w:t>
            </w:r>
          </w:p>
        </w:tc>
        <w:tc>
          <w:tcPr>
            <w:tcW w:w="163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5D0D504B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42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2CE24FC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53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196DCC4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8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2442E636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6E324DFA" w14:textId="77777777" w:rsidTr="00C645EC">
        <w:trPr>
          <w:trHeight w:val="471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0848355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طلب مواد أو خدمات تخضع للشراء النثري</w:t>
            </w:r>
          </w:p>
        </w:tc>
        <w:tc>
          <w:tcPr>
            <w:tcW w:w="30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6AEFAFD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3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1DFB512" w14:textId="5911C345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5ABB109F" w14:textId="77777777" w:rsidTr="00C645EC">
        <w:trPr>
          <w:trHeight w:val="444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AE652E1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استلام المواد أو الخدمات الموردة</w:t>
            </w:r>
          </w:p>
        </w:tc>
        <w:tc>
          <w:tcPr>
            <w:tcW w:w="30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1063A50" w14:textId="0A33D409" w:rsidR="007F6B04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أخصائي </w:t>
            </w:r>
            <w:r w:rsidR="007F6B04" w:rsidRPr="001A6532">
              <w:rPr>
                <w:rFonts w:ascii="Sakkal Majalla" w:hAnsi="Sakkal Majalla" w:cs="Sakkal Majalla"/>
                <w:rtl/>
              </w:rPr>
              <w:t>الشؤون الإدارية</w:t>
            </w:r>
          </w:p>
        </w:tc>
        <w:tc>
          <w:tcPr>
            <w:tcW w:w="33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6F7C7DC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</w:tr>
      <w:tr w:rsidR="007F6B04" w:rsidRPr="001A6532" w14:paraId="0BC0F520" w14:textId="77777777" w:rsidTr="006905F7">
        <w:trPr>
          <w:trHeight w:val="557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5798B76" w14:textId="11850DF0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الشراء المباشر بأقل أو يساوي (</w:t>
            </w:r>
            <w:r w:rsidR="004C66F5">
              <w:rPr>
                <w:rFonts w:ascii="Sakkal Majalla" w:hAnsi="Sakkal Majalla" w:cs="Sakkal Majalla" w:hint="cs"/>
                <w:rtl/>
              </w:rPr>
              <w:t>50</w:t>
            </w:r>
            <w:r w:rsidRPr="001A6532">
              <w:rPr>
                <w:rFonts w:ascii="Sakkal Majalla" w:hAnsi="Sakkal Majalla" w:cs="Sakkal Majalla"/>
                <w:rtl/>
              </w:rPr>
              <w:t>) ألف ريال.</w:t>
            </w:r>
          </w:p>
        </w:tc>
        <w:tc>
          <w:tcPr>
            <w:tcW w:w="30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32E816B1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3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CBB6290" w14:textId="6E6B4C84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1D18CE61" w14:textId="77777777" w:rsidTr="006905F7">
        <w:trPr>
          <w:trHeight w:val="557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48872B1" w14:textId="4C7B19D2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الشراء المباشر بأكثر من (</w:t>
            </w:r>
            <w:r w:rsidR="004C66F5">
              <w:rPr>
                <w:rFonts w:ascii="Sakkal Majalla" w:hAnsi="Sakkal Majalla" w:cs="Sakkal Majalla" w:hint="cs"/>
                <w:rtl/>
              </w:rPr>
              <w:t>50</w:t>
            </w:r>
            <w:r w:rsidRPr="001A6532">
              <w:rPr>
                <w:rFonts w:ascii="Sakkal Majalla" w:hAnsi="Sakkal Majalla" w:cs="Sakkal Majalla"/>
                <w:rtl/>
              </w:rPr>
              <w:t>) ألف ريال.</w:t>
            </w:r>
          </w:p>
        </w:tc>
        <w:tc>
          <w:tcPr>
            <w:tcW w:w="30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1A4AE4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53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5BE48DC" w14:textId="711D233E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8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FFDF7D1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137E4A2C" w14:textId="77777777" w:rsidTr="006905F7">
        <w:trPr>
          <w:trHeight w:val="557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BB218F8" w14:textId="7770BA13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اتفاقيات توريد الخدمات والمعدات بأقل أو يساوي (</w:t>
            </w:r>
            <w:r w:rsidR="004C66F5">
              <w:rPr>
                <w:rFonts w:ascii="Sakkal Majalla" w:hAnsi="Sakkal Majalla" w:cs="Sakkal Majalla" w:hint="cs"/>
                <w:rtl/>
              </w:rPr>
              <w:t>200</w:t>
            </w:r>
            <w:r w:rsidRPr="001A6532">
              <w:rPr>
                <w:rFonts w:ascii="Sakkal Majalla" w:hAnsi="Sakkal Majalla" w:cs="Sakkal Majalla"/>
                <w:rtl/>
              </w:rPr>
              <w:t xml:space="preserve">) </w:t>
            </w:r>
            <w:r w:rsidR="004819D1" w:rsidRPr="001A6532">
              <w:rPr>
                <w:rFonts w:ascii="Sakkal Majalla" w:hAnsi="Sakkal Majalla" w:cs="Sakkal Majalla"/>
                <w:rtl/>
              </w:rPr>
              <w:t>ألف ريال.</w:t>
            </w:r>
          </w:p>
        </w:tc>
        <w:tc>
          <w:tcPr>
            <w:tcW w:w="30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A74CD5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37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DF6E364" w14:textId="2CFE5C0C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267AEF73" w14:textId="77777777" w:rsidTr="006905F7">
        <w:trPr>
          <w:trHeight w:val="557"/>
          <w:jc w:val="center"/>
        </w:trPr>
        <w:tc>
          <w:tcPr>
            <w:tcW w:w="337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EF04177" w14:textId="34865361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اتفاقيات توريد الخدمات والمعدات بأكثر من (</w:t>
            </w:r>
            <w:r w:rsidR="004C66F5">
              <w:rPr>
                <w:rFonts w:ascii="Sakkal Majalla" w:hAnsi="Sakkal Majalla" w:cs="Sakkal Majalla" w:hint="cs"/>
                <w:rtl/>
              </w:rPr>
              <w:t>200</w:t>
            </w:r>
            <w:r w:rsidRPr="001A6532">
              <w:rPr>
                <w:rFonts w:ascii="Sakkal Majalla" w:hAnsi="Sakkal Majalla" w:cs="Sakkal Majalla"/>
                <w:rtl/>
              </w:rPr>
              <w:t xml:space="preserve">) </w:t>
            </w:r>
            <w:r w:rsidR="004819D1" w:rsidRPr="001A6532">
              <w:rPr>
                <w:rFonts w:ascii="Sakkal Majalla" w:hAnsi="Sakkal Majalla" w:cs="Sakkal Majalla"/>
                <w:rtl/>
              </w:rPr>
              <w:t>ألف ريال.</w:t>
            </w:r>
          </w:p>
        </w:tc>
        <w:tc>
          <w:tcPr>
            <w:tcW w:w="30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20C5703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53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E72CD67" w14:textId="597CD070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8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53ED4EB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</w:tbl>
    <w:p w14:paraId="5540CB78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  <w:r w:rsidRPr="001A6532">
        <w:rPr>
          <w:rFonts w:ascii="Sakkal Majalla" w:hAnsi="Sakkal Majalla" w:cs="Sakkal Majalla"/>
          <w:rtl/>
        </w:rPr>
        <w:t xml:space="preserve"> </w:t>
      </w:r>
    </w:p>
    <w:p w14:paraId="31CA9961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446AEF76" w14:textId="77777777" w:rsidR="007F6B04" w:rsidRPr="001A6532" w:rsidRDefault="007F6B04" w:rsidP="007F6B04">
      <w:pPr>
        <w:bidi/>
        <w:rPr>
          <w:rFonts w:ascii="Sakkal Majalla" w:hAnsi="Sakkal Majalla" w:cs="Sakkal Majalla"/>
          <w:sz w:val="8"/>
          <w:szCs w:val="8"/>
          <w:rtl/>
        </w:rPr>
      </w:pPr>
    </w:p>
    <w:tbl>
      <w:tblPr>
        <w:bidiVisual/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3662"/>
        <w:gridCol w:w="1417"/>
        <w:gridCol w:w="1417"/>
        <w:gridCol w:w="1532"/>
        <w:gridCol w:w="1522"/>
      </w:tblGrid>
      <w:tr w:rsidR="001C6496" w:rsidRPr="001A6532" w14:paraId="78428726" w14:textId="77777777" w:rsidTr="00ED1B84">
        <w:trPr>
          <w:trHeight w:val="557"/>
          <w:jc w:val="center"/>
        </w:trPr>
        <w:tc>
          <w:tcPr>
            <w:tcW w:w="955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557157CF" w14:textId="7BE3EF16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  <w:br w:type="page"/>
            </w:r>
            <w:bookmarkStart w:id="5" w:name="_Toc128551677"/>
            <w:bookmarkStart w:id="6" w:name="_Toc161303023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رابعاً: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فتح/ إقفال الحسابات المصرفية أو تحريكها والتوقيع على الشيكات</w:t>
            </w:r>
            <w:bookmarkEnd w:id="5"/>
            <w:bookmarkEnd w:id="6"/>
          </w:p>
        </w:tc>
      </w:tr>
      <w:tr w:rsidR="007F6B04" w:rsidRPr="001A6532" w14:paraId="767E257D" w14:textId="77777777" w:rsidTr="00E91637">
        <w:trPr>
          <w:trHeight w:val="740"/>
          <w:jc w:val="center"/>
        </w:trPr>
        <w:tc>
          <w:tcPr>
            <w:tcW w:w="366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2B47ACAD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الصلاحيات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العناصر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77B823A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يــــعد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E3D2126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5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3A2D9A54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52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0286552C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7C788B77" w14:textId="77777777" w:rsidTr="00E91637">
        <w:trPr>
          <w:trHeight w:val="260"/>
          <w:jc w:val="center"/>
        </w:trPr>
        <w:tc>
          <w:tcPr>
            <w:tcW w:w="366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0712891" w14:textId="77777777" w:rsidR="007F6B04" w:rsidRPr="00DC7356" w:rsidRDefault="007F6B04" w:rsidP="006905F7">
            <w:pPr>
              <w:bidi/>
              <w:jc w:val="both"/>
              <w:rPr>
                <w:rFonts w:ascii="Sakkal Majalla" w:hAnsi="Sakkal Majalla" w:cs="Sakkal Majalla"/>
              </w:rPr>
            </w:pPr>
            <w:r w:rsidRPr="00DC7356">
              <w:rPr>
                <w:rFonts w:ascii="Sakkal Majalla" w:hAnsi="Sakkal Majalla" w:cs="Sakkal Majalla"/>
                <w:rtl/>
              </w:rPr>
              <w:t>فتح/ إقـفال حساب مصرفي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02E32B1" w14:textId="060CD6D7" w:rsidR="007F6B04" w:rsidRPr="00DC7356" w:rsidRDefault="00FA2ABE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محاسب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375B9F58" w14:textId="77777777" w:rsidR="007F6B04" w:rsidRPr="00DC7356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5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0FCD44D" w14:textId="73D392F6" w:rsidR="007F6B04" w:rsidRPr="00DC7356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52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E6965F1" w14:textId="77777777" w:rsidR="007F6B04" w:rsidRPr="00DC7356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4FA3D22C" w14:textId="77777777" w:rsidTr="00E91637">
        <w:trPr>
          <w:trHeight w:val="20"/>
          <w:jc w:val="center"/>
        </w:trPr>
        <w:tc>
          <w:tcPr>
            <w:tcW w:w="366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78B47EC" w14:textId="77777777" w:rsidR="007F6B04" w:rsidRPr="00DC7356" w:rsidRDefault="007F6B04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DC7356">
              <w:rPr>
                <w:rFonts w:ascii="Sakkal Majalla" w:hAnsi="Sakkal Majalla" w:cs="Sakkal Majalla"/>
                <w:rtl/>
              </w:rPr>
              <w:t>مسيرات الرواتب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552ED97" w14:textId="72038CDA" w:rsidR="007F6B04" w:rsidRPr="00DC7356" w:rsidRDefault="00334312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أخصائي </w:t>
            </w:r>
            <w:r w:rsidR="007F6B04" w:rsidRPr="00DC7356">
              <w:rPr>
                <w:rFonts w:ascii="Sakkal Majalla" w:hAnsi="Sakkal Majalla" w:cs="Sakkal Majalla"/>
                <w:rtl/>
              </w:rPr>
              <w:t>الموارد البشرية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971B74A" w14:textId="6E548B58" w:rsidR="007F6B04" w:rsidRPr="00DC7356" w:rsidRDefault="00334312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محاسب</w:t>
            </w:r>
          </w:p>
        </w:tc>
        <w:tc>
          <w:tcPr>
            <w:tcW w:w="15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A91480E" w14:textId="77777777" w:rsidR="007F6B04" w:rsidRPr="00DC7356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52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2862770" w14:textId="743AC644" w:rsidR="007F6B04" w:rsidRPr="00DC7356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108627CA" w14:textId="77777777" w:rsidTr="00E91637">
        <w:trPr>
          <w:trHeight w:val="707"/>
          <w:jc w:val="center"/>
        </w:trPr>
        <w:tc>
          <w:tcPr>
            <w:tcW w:w="366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AC2BDB2" w14:textId="77777777" w:rsidR="007F6B04" w:rsidRPr="00DC7356" w:rsidRDefault="007F6B04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DC7356">
              <w:rPr>
                <w:rFonts w:ascii="Sakkal Majalla" w:hAnsi="Sakkal Majalla" w:cs="Sakkal Majalla"/>
                <w:rtl/>
              </w:rPr>
              <w:t>التوقيع على الشيكات/ التحويل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BF43C16" w14:textId="39B3B6CC" w:rsidR="007F6B04" w:rsidRPr="00DC7356" w:rsidRDefault="00FA2ABE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محاسب</w:t>
            </w:r>
          </w:p>
        </w:tc>
        <w:tc>
          <w:tcPr>
            <w:tcW w:w="14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3B223CE" w14:textId="77777777" w:rsidR="007F6B04" w:rsidRPr="00DC7356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53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41493F1" w14:textId="403B4834" w:rsidR="007F6B04" w:rsidRPr="00DC7356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52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47C52ED" w14:textId="77777777" w:rsidR="007F6B04" w:rsidRPr="00DC7356" w:rsidRDefault="004819D1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المفوض بالتوقيع</w:t>
            </w:r>
          </w:p>
        </w:tc>
      </w:tr>
    </w:tbl>
    <w:p w14:paraId="2F734228" w14:textId="77777777" w:rsidR="004819D1" w:rsidRDefault="004819D1" w:rsidP="007F6B04">
      <w:pPr>
        <w:bidi/>
        <w:rPr>
          <w:rFonts w:ascii="Sakkal Majalla" w:hAnsi="Sakkal Majalla" w:cs="Sakkal Majalla"/>
          <w:rtl/>
        </w:rPr>
      </w:pPr>
    </w:p>
    <w:p w14:paraId="73BDD627" w14:textId="77777777" w:rsidR="004819D1" w:rsidRDefault="004819D1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54CD81A7" w14:textId="77777777" w:rsidR="007F6B04" w:rsidRDefault="007F6B04" w:rsidP="007F6B04">
      <w:pPr>
        <w:bidi/>
        <w:rPr>
          <w:rFonts w:ascii="Sakkal Majalla" w:hAnsi="Sakkal Majalla" w:cs="Sakkal Majalla"/>
          <w:rtl/>
        </w:rPr>
      </w:pPr>
    </w:p>
    <w:p w14:paraId="6AF3C00D" w14:textId="77777777" w:rsidR="007F6B04" w:rsidRPr="001A6532" w:rsidRDefault="007F6B04" w:rsidP="007F6B04">
      <w:pPr>
        <w:bidi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241BB181" w14:textId="77777777" w:rsidR="007F6B04" w:rsidRDefault="007F6B04" w:rsidP="007F6B04">
      <w:pPr>
        <w:bidi/>
        <w:rPr>
          <w:rFonts w:ascii="Sakkal Majalla" w:hAnsi="Sakkal Majalla" w:cs="Sakkal Majalla"/>
          <w:sz w:val="2"/>
          <w:szCs w:val="2"/>
          <w:rtl/>
        </w:rPr>
      </w:pPr>
    </w:p>
    <w:p w14:paraId="5575623A" w14:textId="77777777" w:rsidR="007F6B04" w:rsidRDefault="007F6B04" w:rsidP="007F6B04">
      <w:pPr>
        <w:bidi/>
        <w:rPr>
          <w:rFonts w:ascii="Sakkal Majalla" w:hAnsi="Sakkal Majalla" w:cs="Sakkal Majalla"/>
          <w:sz w:val="2"/>
          <w:szCs w:val="2"/>
          <w:rtl/>
        </w:rPr>
      </w:pPr>
    </w:p>
    <w:p w14:paraId="13462609" w14:textId="77777777" w:rsidR="007F6B04" w:rsidRPr="001A6532" w:rsidRDefault="007F6B04" w:rsidP="007F6B04">
      <w:pPr>
        <w:bidi/>
        <w:rPr>
          <w:rFonts w:ascii="Sakkal Majalla" w:hAnsi="Sakkal Majalla" w:cs="Sakkal Majalla"/>
          <w:sz w:val="2"/>
          <w:szCs w:val="2"/>
        </w:rPr>
      </w:pPr>
    </w:p>
    <w:tbl>
      <w:tblPr>
        <w:bidiVisual/>
        <w:tblW w:w="9318" w:type="dxa"/>
        <w:jc w:val="center"/>
        <w:tblLayout w:type="fixed"/>
        <w:tblLook w:val="0000" w:firstRow="0" w:lastRow="0" w:firstColumn="0" w:lastColumn="0" w:noHBand="0" w:noVBand="0"/>
      </w:tblPr>
      <w:tblGrid>
        <w:gridCol w:w="3468"/>
        <w:gridCol w:w="1516"/>
        <w:gridCol w:w="1276"/>
        <w:gridCol w:w="1418"/>
        <w:gridCol w:w="1640"/>
      </w:tblGrid>
      <w:tr w:rsidR="001C6496" w:rsidRPr="001A6532" w14:paraId="4E1EC12D" w14:textId="77777777" w:rsidTr="00ED1B84">
        <w:trPr>
          <w:trHeight w:val="530"/>
          <w:jc w:val="center"/>
        </w:trPr>
        <w:tc>
          <w:tcPr>
            <w:tcW w:w="931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052DEE61" w14:textId="083CFB47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</w:pPr>
            <w:bookmarkStart w:id="7" w:name="_Toc128551678"/>
            <w:bookmarkStart w:id="8" w:name="_Toc161303024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خامساً: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التسويات المالية والتصرف في المواد أو الأصول</w:t>
            </w:r>
            <w:bookmarkEnd w:id="7"/>
            <w:bookmarkEnd w:id="8"/>
          </w:p>
        </w:tc>
      </w:tr>
      <w:tr w:rsidR="007F6B04" w:rsidRPr="001A6532" w14:paraId="35BF09EE" w14:textId="77777777" w:rsidTr="00302271">
        <w:trPr>
          <w:trHeight w:val="658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0CE5AF32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الصلاحيات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العناصر</w:t>
            </w:r>
          </w:p>
        </w:tc>
        <w:tc>
          <w:tcPr>
            <w:tcW w:w="151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27ECE74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35C3284F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1AEE3552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3F803D5E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564B5B08" w14:textId="77777777" w:rsidTr="006905F7">
        <w:trPr>
          <w:trHeight w:val="2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CECAD93" w14:textId="71C5CDC5" w:rsidR="007F6B04" w:rsidRPr="001A6532" w:rsidRDefault="007F6B04" w:rsidP="00FA2ABE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تسوية عجز (فائض) في جرد الصندوق/ المستودع بأقل أو يساوي </w:t>
            </w:r>
            <w:r w:rsidR="00E35BF2">
              <w:rPr>
                <w:rFonts w:ascii="Sakkal Majalla" w:hAnsi="Sakkal Majalla" w:cs="Sakkal Majalla" w:hint="cs"/>
                <w:rtl/>
              </w:rPr>
              <w:t>(</w:t>
            </w:r>
            <w:r w:rsidR="00DB377A">
              <w:rPr>
                <w:rFonts w:ascii="Sakkal Majalla" w:hAnsi="Sakkal Majalla" w:cs="Sakkal Majalla" w:hint="cs"/>
                <w:rtl/>
              </w:rPr>
              <w:t>3</w:t>
            </w:r>
            <w:r w:rsidR="00E35BF2">
              <w:rPr>
                <w:rFonts w:ascii="Sakkal Majalla" w:hAnsi="Sakkal Majalla" w:cs="Sakkal Majalla" w:hint="cs"/>
                <w:rtl/>
              </w:rPr>
              <w:t>)</w:t>
            </w:r>
            <w:r w:rsidRPr="001A6532">
              <w:rPr>
                <w:rFonts w:ascii="Sakkal Majalla" w:hAnsi="Sakkal Majalla" w:cs="Sakkal Majalla"/>
                <w:rtl/>
              </w:rPr>
              <w:t xml:space="preserve"> آلاف ريال بعد التحقق</w:t>
            </w:r>
          </w:p>
        </w:tc>
        <w:tc>
          <w:tcPr>
            <w:tcW w:w="279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ECBD07F" w14:textId="7624ADDC" w:rsidR="007F6B04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محاسب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C0A67C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63C6716" w14:textId="6C9A14C4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45574E25" w14:textId="77777777" w:rsidTr="006905F7">
        <w:trPr>
          <w:trHeight w:val="71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3F029E9" w14:textId="1877A386" w:rsidR="007F6B04" w:rsidRPr="001A6532" w:rsidRDefault="007F6B04" w:rsidP="00FA2ABE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تسوية عجز (فائض) في جرد الصندوق/ المستودع بأكثر </w:t>
            </w:r>
            <w:r w:rsidRPr="001A6532">
              <w:rPr>
                <w:rFonts w:ascii="Sakkal Majalla" w:hAnsi="Sakkal Majalla" w:cs="Sakkal Majalla"/>
                <w:spacing w:val="-8"/>
                <w:rtl/>
              </w:rPr>
              <w:t xml:space="preserve">من </w:t>
            </w:r>
            <w:r w:rsidR="00E35BF2">
              <w:rPr>
                <w:rFonts w:ascii="Sakkal Majalla" w:hAnsi="Sakkal Majalla" w:cs="Sakkal Majalla" w:hint="cs"/>
                <w:rtl/>
              </w:rPr>
              <w:t>(</w:t>
            </w:r>
            <w:r w:rsidR="00DB377A">
              <w:rPr>
                <w:rFonts w:ascii="Sakkal Majalla" w:hAnsi="Sakkal Majalla" w:cs="Sakkal Majalla" w:hint="cs"/>
                <w:rtl/>
              </w:rPr>
              <w:t>3</w:t>
            </w:r>
            <w:r w:rsidR="00E35BF2">
              <w:rPr>
                <w:rFonts w:ascii="Sakkal Majalla" w:hAnsi="Sakkal Majalla" w:cs="Sakkal Majalla" w:hint="cs"/>
                <w:rtl/>
              </w:rPr>
              <w:t xml:space="preserve">) </w:t>
            </w:r>
            <w:r w:rsidRPr="001A6532">
              <w:rPr>
                <w:rFonts w:ascii="Sakkal Majalla" w:hAnsi="Sakkal Majalla" w:cs="Sakkal Majalla"/>
                <w:rtl/>
              </w:rPr>
              <w:t xml:space="preserve">آلاف </w:t>
            </w:r>
            <w:r w:rsidRPr="001A6532">
              <w:rPr>
                <w:rFonts w:ascii="Sakkal Majalla" w:hAnsi="Sakkal Majalla" w:cs="Sakkal Majalla"/>
                <w:spacing w:val="-8"/>
                <w:rtl/>
              </w:rPr>
              <w:t>ريال</w:t>
            </w:r>
            <w:r w:rsidRPr="001A6532">
              <w:rPr>
                <w:rFonts w:ascii="Sakkal Majalla" w:hAnsi="Sakkal Majalla" w:cs="Sakkal Majalla"/>
                <w:rtl/>
              </w:rPr>
              <w:t xml:space="preserve"> بعد التحقق</w:t>
            </w:r>
          </w:p>
        </w:tc>
        <w:tc>
          <w:tcPr>
            <w:tcW w:w="151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F84879E" w14:textId="34EECECC" w:rsidR="007F6B04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محاسب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A53862D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14F34A7" w14:textId="3516816E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6A3CF5F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75E45BEB" w14:textId="77777777" w:rsidTr="006905F7">
        <w:trPr>
          <w:trHeight w:val="987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15DCB17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إعدام حقوق مالية مشكوك في تحصيلها</w:t>
            </w:r>
          </w:p>
        </w:tc>
        <w:tc>
          <w:tcPr>
            <w:tcW w:w="151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6450F8A" w14:textId="79AE6D1F" w:rsidR="007F6B04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محاسب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272075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B903ECA" w14:textId="574057D6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7C5AF56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28D9F750" w14:textId="77777777" w:rsidTr="006905F7">
        <w:trPr>
          <w:trHeight w:val="2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4A732F1" w14:textId="41D74577" w:rsidR="007F6B04" w:rsidRPr="001A6532" w:rsidRDefault="007F6B04" w:rsidP="004819D1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إزالة أو بيع الأصول بأقل أو يساوي (</w:t>
            </w:r>
            <w:r w:rsidR="00B41BA0">
              <w:rPr>
                <w:rFonts w:ascii="Sakkal Majalla" w:hAnsi="Sakkal Majalla" w:cs="Sakkal Majalla" w:hint="cs"/>
                <w:rtl/>
              </w:rPr>
              <w:t>15</w:t>
            </w:r>
            <w:r w:rsidRPr="001A6532">
              <w:rPr>
                <w:rFonts w:ascii="Sakkal Majalla" w:hAnsi="Sakkal Majalla" w:cs="Sakkal Majalla"/>
                <w:rtl/>
              </w:rPr>
              <w:t>) ألف ريال</w:t>
            </w:r>
          </w:p>
        </w:tc>
        <w:tc>
          <w:tcPr>
            <w:tcW w:w="279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D5A2909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اللجنة المعنية *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6E4FDCE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رئيس اللجنة المعنية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9E9C93D" w14:textId="13BEE9A5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59EB1B05" w14:textId="77777777" w:rsidTr="006905F7">
        <w:trPr>
          <w:trHeight w:val="2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CF17CD9" w14:textId="0CD6D972" w:rsidR="007F6B04" w:rsidRPr="001A6532" w:rsidRDefault="007F6B04" w:rsidP="004819D1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إزالة أو بيع الأصول بأكثر من (</w:t>
            </w:r>
            <w:r w:rsidR="00B41BA0">
              <w:rPr>
                <w:rFonts w:ascii="Sakkal Majalla" w:hAnsi="Sakkal Majalla" w:cs="Sakkal Majalla" w:hint="cs"/>
                <w:rtl/>
              </w:rPr>
              <w:t>15</w:t>
            </w:r>
            <w:r w:rsidRPr="001A6532">
              <w:rPr>
                <w:rFonts w:ascii="Sakkal Majalla" w:hAnsi="Sakkal Majalla" w:cs="Sakkal Majalla"/>
                <w:rtl/>
              </w:rPr>
              <w:t>) ألف ريال</w:t>
            </w:r>
          </w:p>
        </w:tc>
        <w:tc>
          <w:tcPr>
            <w:tcW w:w="151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74F60EE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اللجنة المعنية *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B466AF7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رئيس اللجنة المعنية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7828423" w14:textId="4F9F669D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513F6AD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E55798" w:rsidRPr="001A6532" w14:paraId="6F167502" w14:textId="77777777" w:rsidTr="006905F7">
        <w:trPr>
          <w:trHeight w:val="2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B78764B" w14:textId="361925DD" w:rsidR="00E55798" w:rsidRPr="001A6532" w:rsidRDefault="00E55798" w:rsidP="00FA2ABE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التصرف في المواد غير الصالحة للاستخدام بأقل أو يساوي (</w:t>
            </w:r>
            <w:r w:rsidR="00FA2ABE">
              <w:rPr>
                <w:rFonts w:ascii="Sakkal Majalla" w:hAnsi="Sakkal Majalla" w:cs="Sakkal Majalla" w:hint="cs"/>
                <w:rtl/>
              </w:rPr>
              <w:t>5</w:t>
            </w:r>
            <w:r w:rsidR="00E35BF2">
              <w:rPr>
                <w:rFonts w:ascii="Sakkal Majalla" w:hAnsi="Sakkal Majalla" w:cs="Sakkal Majalla" w:hint="cs"/>
                <w:rtl/>
              </w:rPr>
              <w:t>)</w:t>
            </w:r>
            <w:r>
              <w:rPr>
                <w:rFonts w:ascii="Sakkal Majalla" w:hAnsi="Sakkal Majalla" w:cs="Sakkal Majalla"/>
                <w:rtl/>
              </w:rPr>
              <w:t xml:space="preserve"> </w:t>
            </w:r>
            <w:r w:rsidRPr="001A6532">
              <w:rPr>
                <w:rFonts w:ascii="Sakkal Majalla" w:hAnsi="Sakkal Majalla" w:cs="Sakkal Majalla"/>
                <w:rtl/>
              </w:rPr>
              <w:t>آلاف ريال</w:t>
            </w:r>
          </w:p>
        </w:tc>
        <w:tc>
          <w:tcPr>
            <w:tcW w:w="279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75EEF2A" w14:textId="77777777" w:rsidR="00E55798" w:rsidRPr="001A6532" w:rsidRDefault="00E5579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اللجنة المعنية *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00A08E2" w14:textId="77777777" w:rsidR="00E55798" w:rsidRPr="001A6532" w:rsidRDefault="00E5579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رئيس اللجنة المعنية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C038BC9" w14:textId="286B2C73" w:rsidR="00E55798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732BCAA4" w14:textId="77777777" w:rsidTr="006905F7">
        <w:trPr>
          <w:trHeight w:val="2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B93C982" w14:textId="7DCE6633" w:rsidR="007F6B04" w:rsidRPr="001A6532" w:rsidRDefault="007F6B04" w:rsidP="00FA2ABE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التصرف في المواد غير الصالحة للاستخدام بأكثر من </w:t>
            </w:r>
            <w:r w:rsidR="00E35BF2">
              <w:rPr>
                <w:rFonts w:ascii="Sakkal Majalla" w:hAnsi="Sakkal Majalla" w:cs="Sakkal Majalla" w:hint="cs"/>
                <w:rtl/>
              </w:rPr>
              <w:t>(</w:t>
            </w:r>
            <w:r w:rsidR="00FA2ABE">
              <w:rPr>
                <w:rFonts w:ascii="Sakkal Majalla" w:hAnsi="Sakkal Majalla" w:cs="Sakkal Majalla" w:hint="cs"/>
                <w:rtl/>
              </w:rPr>
              <w:t>5</w:t>
            </w:r>
            <w:r w:rsidR="00E35BF2">
              <w:rPr>
                <w:rFonts w:ascii="Sakkal Majalla" w:hAnsi="Sakkal Majalla" w:cs="Sakkal Majalla" w:hint="cs"/>
                <w:rtl/>
              </w:rPr>
              <w:t xml:space="preserve">) </w:t>
            </w:r>
            <w:r w:rsidR="004819D1" w:rsidRPr="001A6532">
              <w:rPr>
                <w:rFonts w:ascii="Sakkal Majalla" w:hAnsi="Sakkal Majalla" w:cs="Sakkal Majalla"/>
                <w:rtl/>
              </w:rPr>
              <w:t xml:space="preserve">آلاف </w:t>
            </w:r>
            <w:r w:rsidRPr="001A6532">
              <w:rPr>
                <w:rFonts w:ascii="Sakkal Majalla" w:hAnsi="Sakkal Majalla" w:cs="Sakkal Majalla"/>
                <w:rtl/>
              </w:rPr>
              <w:t>ريال</w:t>
            </w:r>
          </w:p>
        </w:tc>
        <w:tc>
          <w:tcPr>
            <w:tcW w:w="151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FA65CC2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اللجنة المعنية *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C418B32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رئيس اللجنة المعنية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985B56F" w14:textId="16A76790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98E4CF9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0B9ECBB4" w14:textId="77777777" w:rsidTr="006905F7">
        <w:trPr>
          <w:trHeight w:val="20"/>
          <w:jc w:val="center"/>
        </w:trPr>
        <w:tc>
          <w:tcPr>
            <w:tcW w:w="34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209DBC7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جرد المواد في المستودع</w:t>
            </w:r>
          </w:p>
        </w:tc>
        <w:tc>
          <w:tcPr>
            <w:tcW w:w="2792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F415833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اللجنة المعنية *</w:t>
            </w:r>
          </w:p>
        </w:tc>
        <w:tc>
          <w:tcPr>
            <w:tcW w:w="14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8E1A6EC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رئيس اللجنة المعنية</w:t>
            </w:r>
          </w:p>
        </w:tc>
        <w:tc>
          <w:tcPr>
            <w:tcW w:w="164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3CD7217" w14:textId="48F3E66A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</w:tbl>
    <w:p w14:paraId="65F968B8" w14:textId="29F11351" w:rsidR="007F6B04" w:rsidRPr="001A6532" w:rsidRDefault="007F6B04" w:rsidP="004819D1">
      <w:pPr>
        <w:bidi/>
        <w:spacing w:before="120" w:after="120"/>
        <w:rPr>
          <w:rFonts w:ascii="Sakkal Majalla" w:hAnsi="Sakkal Majalla" w:cs="Sakkal Majalla"/>
          <w:u w:val="single"/>
          <w:rtl/>
        </w:rPr>
      </w:pPr>
      <w:r w:rsidRPr="001A6532">
        <w:rPr>
          <w:rFonts w:ascii="Sakkal Majalla" w:hAnsi="Sakkal Majalla" w:cs="Sakkal Majalla"/>
          <w:u w:val="single"/>
          <w:rtl/>
        </w:rPr>
        <w:t xml:space="preserve">* اللجنة المعنية: لجنة مؤقتة تؤلف من ثلاثة أعضاء بقرار من </w:t>
      </w:r>
      <w:r w:rsidR="00612D78">
        <w:rPr>
          <w:rFonts w:ascii="Sakkal Majalla" w:hAnsi="Sakkal Majalla" w:cs="Sakkal Majalla"/>
          <w:u w:val="single"/>
          <w:rtl/>
        </w:rPr>
        <w:t>المدير التنفيذي</w:t>
      </w:r>
      <w:r w:rsidRPr="001A6532">
        <w:rPr>
          <w:rFonts w:ascii="Sakkal Majalla" w:hAnsi="Sakkal Majalla" w:cs="Sakkal Majalla"/>
          <w:u w:val="single"/>
          <w:rtl/>
        </w:rPr>
        <w:t>.</w:t>
      </w:r>
    </w:p>
    <w:p w14:paraId="2C333AC1" w14:textId="77777777" w:rsidR="007F6B04" w:rsidRPr="001A6532" w:rsidRDefault="007F6B04" w:rsidP="007F6B04">
      <w:pPr>
        <w:tabs>
          <w:tab w:val="left" w:pos="926"/>
        </w:tabs>
        <w:bidi/>
        <w:rPr>
          <w:rFonts w:ascii="Sakkal Majalla" w:hAnsi="Sakkal Majalla" w:cs="Sakkal Majalla"/>
          <w:sz w:val="6"/>
          <w:szCs w:val="6"/>
        </w:rPr>
      </w:pPr>
      <w:r>
        <w:rPr>
          <w:rFonts w:ascii="Sakkal Majalla" w:hAnsi="Sakkal Majalla" w:cs="Sakkal Majalla"/>
          <w:rtl/>
        </w:rPr>
        <w:tab/>
      </w:r>
    </w:p>
    <w:tbl>
      <w:tblPr>
        <w:bidiVisual/>
        <w:tblW w:w="9368" w:type="dxa"/>
        <w:jc w:val="center"/>
        <w:tblLayout w:type="fixed"/>
        <w:tblLook w:val="0000" w:firstRow="0" w:lastRow="0" w:firstColumn="0" w:lastColumn="0" w:noHBand="0" w:noVBand="0"/>
      </w:tblPr>
      <w:tblGrid>
        <w:gridCol w:w="3307"/>
        <w:gridCol w:w="42"/>
        <w:gridCol w:w="1377"/>
        <w:gridCol w:w="142"/>
        <w:gridCol w:w="1238"/>
        <w:gridCol w:w="37"/>
        <w:gridCol w:w="1517"/>
        <w:gridCol w:w="43"/>
        <w:gridCol w:w="1665"/>
      </w:tblGrid>
      <w:tr w:rsidR="001C6496" w:rsidRPr="001C6496" w14:paraId="75C69E6B" w14:textId="77777777" w:rsidTr="00ED1B84">
        <w:trPr>
          <w:trHeight w:val="511"/>
          <w:jc w:val="center"/>
        </w:trPr>
        <w:tc>
          <w:tcPr>
            <w:tcW w:w="9368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4461C4C5" w14:textId="64B5A7EB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</w:pPr>
            <w:r w:rsidRPr="001C6496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br w:type="page"/>
            </w:r>
            <w:bookmarkStart w:id="9" w:name="_Toc128551679"/>
            <w:bookmarkStart w:id="10" w:name="_Toc161303025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سادساً: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تعزيز البنود وإضافتها وإجراء المناقلات</w:t>
            </w:r>
            <w:bookmarkEnd w:id="9"/>
            <w:bookmarkEnd w:id="10"/>
          </w:p>
        </w:tc>
      </w:tr>
      <w:tr w:rsidR="007F6B04" w:rsidRPr="001A6532" w14:paraId="2C8F1B7A" w14:textId="77777777" w:rsidTr="00E84032">
        <w:trPr>
          <w:trHeight w:val="634"/>
          <w:jc w:val="center"/>
        </w:trPr>
        <w:tc>
          <w:tcPr>
            <w:tcW w:w="33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5FB85B71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الصلاحيات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العناصر</w:t>
            </w:r>
          </w:p>
        </w:tc>
        <w:tc>
          <w:tcPr>
            <w:tcW w:w="151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3E98DF88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23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09C44A50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59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A6393BD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6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92787BC" w14:textId="77777777" w:rsidR="007F6B04" w:rsidRPr="001A6532" w:rsidRDefault="007F6B04" w:rsidP="006905F7">
            <w:pPr>
              <w:bidi/>
              <w:spacing w:after="100" w:afterAutospacing="1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219A7A32" w14:textId="77777777" w:rsidTr="00E84032">
        <w:trPr>
          <w:trHeight w:val="485"/>
          <w:jc w:val="center"/>
        </w:trPr>
        <w:tc>
          <w:tcPr>
            <w:tcW w:w="33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91DEB8B" w14:textId="286B02BC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تعزيز بند وإجراء المناقلات بين البنود المعتمدة بأقل أو يساوي (</w:t>
            </w:r>
            <w:r w:rsidR="004C66F5">
              <w:rPr>
                <w:rFonts w:ascii="Sakkal Majalla" w:hAnsi="Sakkal Majalla" w:cs="Sakkal Majalla" w:hint="cs"/>
                <w:rtl/>
              </w:rPr>
              <w:t>20</w:t>
            </w:r>
            <w:r w:rsidRPr="001A6532">
              <w:rPr>
                <w:rFonts w:ascii="Sakkal Majalla" w:hAnsi="Sakkal Majalla" w:cs="Sakkal Majalla"/>
                <w:rtl/>
              </w:rPr>
              <w:t>%).</w:t>
            </w:r>
          </w:p>
        </w:tc>
        <w:tc>
          <w:tcPr>
            <w:tcW w:w="275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BE1ED44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26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5582545" w14:textId="3D6FA8BD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1863B460" w14:textId="77777777" w:rsidTr="00E84032">
        <w:trPr>
          <w:trHeight w:val="485"/>
          <w:jc w:val="center"/>
        </w:trPr>
        <w:tc>
          <w:tcPr>
            <w:tcW w:w="33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E4E977F" w14:textId="22718B14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تعزيز بند وإجراء المناقلات بين البنود المعتمدة بأكثر من (</w:t>
            </w:r>
            <w:r w:rsidR="004C66F5">
              <w:rPr>
                <w:rFonts w:ascii="Sakkal Majalla" w:hAnsi="Sakkal Majalla" w:cs="Sakkal Majalla" w:hint="cs"/>
                <w:rtl/>
              </w:rPr>
              <w:t>20</w:t>
            </w:r>
            <w:r w:rsidRPr="001A6532">
              <w:rPr>
                <w:rFonts w:ascii="Sakkal Majalla" w:hAnsi="Sakkal Majalla" w:cs="Sakkal Majalla"/>
                <w:rtl/>
              </w:rPr>
              <w:t>%).</w:t>
            </w:r>
          </w:p>
        </w:tc>
        <w:tc>
          <w:tcPr>
            <w:tcW w:w="275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816B9F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59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AE999AA" w14:textId="1AB45423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EB8F388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34ABCEFE" w14:textId="77777777" w:rsidTr="00E84032">
        <w:trPr>
          <w:trHeight w:val="485"/>
          <w:jc w:val="center"/>
        </w:trPr>
        <w:tc>
          <w:tcPr>
            <w:tcW w:w="33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40B860A" w14:textId="0DE55EB0" w:rsidR="007F6B04" w:rsidRPr="001A6532" w:rsidRDefault="004819D1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إضافة بند جديد في الم</w:t>
            </w:r>
            <w:r>
              <w:rPr>
                <w:rFonts w:ascii="Sakkal Majalla" w:hAnsi="Sakkal Majalla" w:cs="Sakkal Majalla" w:hint="cs"/>
                <w:rtl/>
              </w:rPr>
              <w:t>وازنة</w:t>
            </w:r>
            <w:r w:rsidR="007F6B04" w:rsidRPr="001A6532">
              <w:rPr>
                <w:rFonts w:ascii="Sakkal Majalla" w:hAnsi="Sakkal Majalla" w:cs="Sakkal Majalla"/>
                <w:rtl/>
              </w:rPr>
              <w:t xml:space="preserve"> المعتمدة بأقل أو يساوي (</w:t>
            </w:r>
            <w:r w:rsidR="004C66F5">
              <w:rPr>
                <w:rFonts w:ascii="Sakkal Majalla" w:hAnsi="Sakkal Majalla" w:cs="Sakkal Majalla" w:hint="cs"/>
                <w:rtl/>
              </w:rPr>
              <w:t>100</w:t>
            </w:r>
            <w:r w:rsidR="007F6B04" w:rsidRPr="001A6532">
              <w:rPr>
                <w:rFonts w:ascii="Sakkal Majalla" w:hAnsi="Sakkal Majalla" w:cs="Sakkal Majalla"/>
                <w:rtl/>
              </w:rPr>
              <w:t>) ألف ريال.</w:t>
            </w:r>
          </w:p>
        </w:tc>
        <w:tc>
          <w:tcPr>
            <w:tcW w:w="275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9220C32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26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A3A967A" w14:textId="63FBDAFC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7F6B04" w:rsidRPr="001A6532" w14:paraId="30678F6F" w14:textId="77777777" w:rsidTr="00E84032">
        <w:trPr>
          <w:trHeight w:val="485"/>
          <w:jc w:val="center"/>
        </w:trPr>
        <w:tc>
          <w:tcPr>
            <w:tcW w:w="334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E30A5BD" w14:textId="056E7230" w:rsidR="007F6B04" w:rsidRPr="001A6532" w:rsidRDefault="007F6B04" w:rsidP="004C66F5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إضافة بند جديد في </w:t>
            </w:r>
            <w:r w:rsidR="004819D1">
              <w:rPr>
                <w:rFonts w:ascii="Sakkal Majalla" w:hAnsi="Sakkal Majalla" w:cs="Sakkal Majalla"/>
                <w:rtl/>
              </w:rPr>
              <w:t>الم</w:t>
            </w:r>
            <w:r w:rsidR="004819D1">
              <w:rPr>
                <w:rFonts w:ascii="Sakkal Majalla" w:hAnsi="Sakkal Majalla" w:cs="Sakkal Majalla" w:hint="cs"/>
                <w:rtl/>
              </w:rPr>
              <w:t>وازنة</w:t>
            </w:r>
            <w:r w:rsidR="004819D1" w:rsidRPr="001A6532">
              <w:rPr>
                <w:rFonts w:ascii="Sakkal Majalla" w:hAnsi="Sakkal Majalla" w:cs="Sakkal Majalla"/>
                <w:rtl/>
              </w:rPr>
              <w:t xml:space="preserve"> </w:t>
            </w:r>
            <w:r w:rsidRPr="001A6532">
              <w:rPr>
                <w:rFonts w:ascii="Sakkal Majalla" w:hAnsi="Sakkal Majalla" w:cs="Sakkal Majalla"/>
                <w:rtl/>
              </w:rPr>
              <w:t>المعتمدة بأكثر من (</w:t>
            </w:r>
            <w:r w:rsidR="004C66F5">
              <w:rPr>
                <w:rFonts w:ascii="Sakkal Majalla" w:hAnsi="Sakkal Majalla" w:cs="Sakkal Majalla" w:hint="cs"/>
                <w:rtl/>
              </w:rPr>
              <w:t>100</w:t>
            </w:r>
            <w:r w:rsidRPr="001A6532">
              <w:rPr>
                <w:rFonts w:ascii="Sakkal Majalla" w:hAnsi="Sakkal Majalla" w:cs="Sakkal Majalla"/>
                <w:rtl/>
              </w:rPr>
              <w:t>) ألف ريال.</w:t>
            </w:r>
          </w:p>
        </w:tc>
        <w:tc>
          <w:tcPr>
            <w:tcW w:w="275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B5317BA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59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DC23321" w14:textId="16B09850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E305CDE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1C6496" w:rsidRPr="001C6496" w14:paraId="3F43F64B" w14:textId="77777777" w:rsidTr="00ED1B84">
        <w:trPr>
          <w:trHeight w:val="548"/>
          <w:jc w:val="center"/>
        </w:trPr>
        <w:tc>
          <w:tcPr>
            <w:tcW w:w="9367" w:type="dxa"/>
            <w:gridSpan w:val="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492C3040" w14:textId="2EB41408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</w:pPr>
            <w:bookmarkStart w:id="11" w:name="_Toc293992390"/>
            <w:bookmarkStart w:id="12" w:name="_Toc128551680"/>
            <w:bookmarkStart w:id="13" w:name="_Toc161303026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lastRenderedPageBreak/>
              <w:t xml:space="preserve">سابعاً: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التعيين والاستغناء</w:t>
            </w:r>
            <w:bookmarkEnd w:id="11"/>
            <w:bookmarkEnd w:id="12"/>
            <w:bookmarkEnd w:id="13"/>
          </w:p>
        </w:tc>
      </w:tr>
      <w:tr w:rsidR="007F6B04" w:rsidRPr="001A6532" w14:paraId="553A1F34" w14:textId="77777777" w:rsidTr="00E84032">
        <w:trPr>
          <w:trHeight w:val="800"/>
          <w:jc w:val="center"/>
        </w:trPr>
        <w:tc>
          <w:tcPr>
            <w:tcW w:w="3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2D4C7C6E" w14:textId="77777777" w:rsidR="007F6B04" w:rsidRPr="001A6532" w:rsidRDefault="007F6B04" w:rsidP="00E5579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الصلاحيات 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العناصر     </w:t>
            </w:r>
          </w:p>
        </w:tc>
        <w:tc>
          <w:tcPr>
            <w:tcW w:w="141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A4E51FD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41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59AC426E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5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07D68E7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70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262E31D2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194B0C84" w14:textId="77777777" w:rsidTr="00E84032">
        <w:trPr>
          <w:trHeight w:val="608"/>
          <w:jc w:val="center"/>
        </w:trPr>
        <w:tc>
          <w:tcPr>
            <w:tcW w:w="3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1CBE688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الموظف</w:t>
            </w:r>
          </w:p>
        </w:tc>
        <w:tc>
          <w:tcPr>
            <w:tcW w:w="141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657C4AC" w14:textId="339D34B9" w:rsidR="007F6B04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أخصائي </w:t>
            </w:r>
            <w:r w:rsidR="007F6B04" w:rsidRPr="001A6532">
              <w:rPr>
                <w:rFonts w:ascii="Sakkal Majalla" w:hAnsi="Sakkal Majalla" w:cs="Sakkal Majalla"/>
                <w:rtl/>
              </w:rPr>
              <w:t>الموارد البشرية</w:t>
            </w:r>
          </w:p>
        </w:tc>
        <w:tc>
          <w:tcPr>
            <w:tcW w:w="141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020EF73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 xml:space="preserve">الإدارة المعنية </w:t>
            </w:r>
          </w:p>
        </w:tc>
        <w:tc>
          <w:tcPr>
            <w:tcW w:w="15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A8ED716" w14:textId="77777777" w:rsidR="007F6B04" w:rsidRPr="001A6532" w:rsidRDefault="007F6B04" w:rsidP="006905F7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70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4DE2555" w14:textId="3669442F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1E7E7F" w:rsidRPr="001A6532" w14:paraId="08F31B9A" w14:textId="77777777" w:rsidTr="00E84032">
        <w:trPr>
          <w:trHeight w:val="501"/>
          <w:jc w:val="center"/>
        </w:trPr>
        <w:tc>
          <w:tcPr>
            <w:tcW w:w="3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F2BE73C" w14:textId="77777777" w:rsidR="001E7E7F" w:rsidRPr="001A6532" w:rsidRDefault="001E7E7F" w:rsidP="006905F7">
            <w:pPr>
              <w:bidi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مدير إدارة</w:t>
            </w:r>
          </w:p>
        </w:tc>
        <w:tc>
          <w:tcPr>
            <w:tcW w:w="141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252ED59" w14:textId="02A71B76" w:rsidR="001E7E7F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أخصائي </w:t>
            </w:r>
            <w:r w:rsidR="001E7E7F" w:rsidRPr="001A6532">
              <w:rPr>
                <w:rFonts w:ascii="Sakkal Majalla" w:hAnsi="Sakkal Majalla" w:cs="Sakkal Majalla"/>
                <w:rtl/>
              </w:rPr>
              <w:t>الموارد البشرية</w:t>
            </w:r>
          </w:p>
        </w:tc>
        <w:tc>
          <w:tcPr>
            <w:tcW w:w="141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2682F3F" w14:textId="77777777" w:rsidR="001E7E7F" w:rsidRPr="001A6532" w:rsidRDefault="001E7E7F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51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31E95B68" w14:textId="10FF5BFA" w:rsidR="001E7E7F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70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0647541" w14:textId="77777777" w:rsidR="001E7E7F" w:rsidRPr="001A6532" w:rsidRDefault="001E7E7F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10287E76" w14:textId="77777777" w:rsidTr="00E84032">
        <w:trPr>
          <w:trHeight w:val="440"/>
          <w:jc w:val="center"/>
        </w:trPr>
        <w:tc>
          <w:tcPr>
            <w:tcW w:w="3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176A661" w14:textId="3296E625" w:rsidR="007F6B04" w:rsidRPr="001A6532" w:rsidRDefault="00612D78" w:rsidP="006905F7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6060" w:type="dxa"/>
            <w:gridSpan w:val="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FD9C35B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</w:tbl>
    <w:p w14:paraId="7C8826D7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0E470C3B" w14:textId="77777777" w:rsidR="007F6B04" w:rsidRPr="001A6532" w:rsidRDefault="007F6B04" w:rsidP="007F6B04">
      <w:pPr>
        <w:bidi/>
        <w:rPr>
          <w:rFonts w:ascii="Sakkal Majalla" w:hAnsi="Sakkal Majalla" w:cs="Sakkal Majalla"/>
        </w:rPr>
      </w:pPr>
    </w:p>
    <w:tbl>
      <w:tblPr>
        <w:bidiVisual/>
        <w:tblW w:w="9365" w:type="dxa"/>
        <w:jc w:val="center"/>
        <w:tblLayout w:type="fixed"/>
        <w:tblLook w:val="0000" w:firstRow="0" w:lastRow="0" w:firstColumn="0" w:lastColumn="0" w:noHBand="0" w:noVBand="0"/>
      </w:tblPr>
      <w:tblGrid>
        <w:gridCol w:w="3260"/>
        <w:gridCol w:w="1465"/>
        <w:gridCol w:w="1276"/>
        <w:gridCol w:w="1658"/>
        <w:gridCol w:w="1706"/>
      </w:tblGrid>
      <w:tr w:rsidR="001C6496" w:rsidRPr="001A6532" w14:paraId="42F24101" w14:textId="77777777" w:rsidTr="00ED1B84">
        <w:trPr>
          <w:trHeight w:val="485"/>
          <w:jc w:val="center"/>
        </w:trPr>
        <w:tc>
          <w:tcPr>
            <w:tcW w:w="93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56ACEC4E" w14:textId="4B17EA6B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</w:pPr>
            <w:bookmarkStart w:id="14" w:name="_Toc128551681"/>
            <w:bookmarkStart w:id="15" w:name="_Toc161303027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ثامناً: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تقويم الأداء وتوقيع الجزاءات</w:t>
            </w:r>
            <w:bookmarkEnd w:id="14"/>
            <w:bookmarkEnd w:id="15"/>
          </w:p>
        </w:tc>
      </w:tr>
      <w:tr w:rsidR="007F6B04" w:rsidRPr="001A6532" w14:paraId="334F67BA" w14:textId="77777777" w:rsidTr="00302271">
        <w:trPr>
          <w:trHeight w:val="704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62B4A6F1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الصلاحيات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العناصر</w:t>
            </w:r>
          </w:p>
        </w:tc>
        <w:tc>
          <w:tcPr>
            <w:tcW w:w="146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77554C0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7B41247C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6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0D21A7FB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7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5F35F04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204C52AF" w14:textId="77777777" w:rsidTr="006905F7">
        <w:trPr>
          <w:trHeight w:val="509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084B0A30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الموظف</w:t>
            </w:r>
          </w:p>
        </w:tc>
        <w:tc>
          <w:tcPr>
            <w:tcW w:w="274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41D28F1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364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45C7E295" w14:textId="6377C092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1E7E7F" w:rsidRPr="001A6532" w14:paraId="1C841539" w14:textId="77777777" w:rsidTr="001E7E7F">
        <w:trPr>
          <w:trHeight w:val="467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B0CD446" w14:textId="77777777" w:rsidR="001E7E7F" w:rsidRPr="001A6532" w:rsidRDefault="001E7E7F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مدير إدارة</w:t>
            </w:r>
          </w:p>
        </w:tc>
        <w:tc>
          <w:tcPr>
            <w:tcW w:w="274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6384CF6" w14:textId="77777777" w:rsidR="001E7E7F" w:rsidRPr="001A6532" w:rsidRDefault="001E7E7F" w:rsidP="006905F7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6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8ED3070" w14:textId="642D2D5E" w:rsidR="001E7E7F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7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E6825EF" w14:textId="77777777" w:rsidR="001E7E7F" w:rsidRPr="001A6532" w:rsidRDefault="001E7E7F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43D9A47C" w14:textId="77777777" w:rsidTr="006905F7">
        <w:trPr>
          <w:trHeight w:val="467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22EE58E" w14:textId="0C70F22F" w:rsidR="007F6B04" w:rsidRPr="001A6532" w:rsidRDefault="00612D78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610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C2934C1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</w:tbl>
    <w:p w14:paraId="0F87F0C2" w14:textId="77777777" w:rsidR="007F6B04" w:rsidRPr="001A6532" w:rsidRDefault="007F6B04" w:rsidP="007F6B04">
      <w:pPr>
        <w:bidi/>
        <w:rPr>
          <w:rFonts w:ascii="Sakkal Majalla" w:hAnsi="Sakkal Majalla" w:cs="Sakkal Majalla"/>
          <w:sz w:val="2"/>
          <w:szCs w:val="2"/>
          <w:rtl/>
        </w:rPr>
      </w:pPr>
    </w:p>
    <w:p w14:paraId="6D2BEF6E" w14:textId="77777777" w:rsidR="006401E6" w:rsidRPr="006401E6" w:rsidRDefault="006401E6" w:rsidP="006401E6">
      <w:pPr>
        <w:bidi/>
        <w:rPr>
          <w:rFonts w:ascii="Sakkal Majalla" w:hAnsi="Sakkal Majalla" w:cs="Sakkal Majalla"/>
          <w:sz w:val="12"/>
          <w:szCs w:val="12"/>
          <w:rtl/>
        </w:rPr>
      </w:pPr>
    </w:p>
    <w:p w14:paraId="498D4E90" w14:textId="77777777" w:rsidR="006401E6" w:rsidRDefault="006401E6" w:rsidP="006401E6">
      <w:pPr>
        <w:bidi/>
        <w:rPr>
          <w:rFonts w:ascii="Sakkal Majalla" w:hAnsi="Sakkal Majalla" w:cs="Sakkal Majalla"/>
          <w:sz w:val="2"/>
          <w:szCs w:val="2"/>
          <w:rtl/>
        </w:rPr>
      </w:pPr>
    </w:p>
    <w:p w14:paraId="576CD865" w14:textId="77777777" w:rsidR="006401E6" w:rsidRDefault="006401E6" w:rsidP="006401E6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644CFDCD" w14:textId="77777777" w:rsidR="00E84032" w:rsidRPr="006401E6" w:rsidRDefault="00E84032" w:rsidP="00E84032">
      <w:pPr>
        <w:bidi/>
        <w:rPr>
          <w:rFonts w:ascii="Sakkal Majalla" w:hAnsi="Sakkal Majalla" w:cs="Sakkal Majalla"/>
          <w:sz w:val="20"/>
          <w:szCs w:val="20"/>
          <w:rtl/>
        </w:rPr>
      </w:pPr>
    </w:p>
    <w:tbl>
      <w:tblPr>
        <w:bidiVisual/>
        <w:tblW w:w="9365" w:type="dxa"/>
        <w:jc w:val="center"/>
        <w:tblLayout w:type="fixed"/>
        <w:tblLook w:val="0000" w:firstRow="0" w:lastRow="0" w:firstColumn="0" w:lastColumn="0" w:noHBand="0" w:noVBand="0"/>
      </w:tblPr>
      <w:tblGrid>
        <w:gridCol w:w="3260"/>
        <w:gridCol w:w="1370"/>
        <w:gridCol w:w="1371"/>
        <w:gridCol w:w="1658"/>
        <w:gridCol w:w="1706"/>
      </w:tblGrid>
      <w:tr w:rsidR="001C6496" w:rsidRPr="001C6496" w14:paraId="374A7FB1" w14:textId="77777777" w:rsidTr="00ED1B84">
        <w:trPr>
          <w:trHeight w:val="485"/>
          <w:jc w:val="center"/>
        </w:trPr>
        <w:tc>
          <w:tcPr>
            <w:tcW w:w="936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595F4798" w14:textId="440D7F89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</w:pPr>
            <w:bookmarkStart w:id="16" w:name="_Toc128551682"/>
            <w:bookmarkStart w:id="17" w:name="_Toc161303028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t xml:space="preserve">تاسعاً: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الترقيات والعلاوات الإضافية</w:t>
            </w:r>
            <w:bookmarkEnd w:id="16"/>
            <w:bookmarkEnd w:id="17"/>
          </w:p>
        </w:tc>
      </w:tr>
      <w:tr w:rsidR="007F6B04" w:rsidRPr="001A6532" w14:paraId="7578421B" w14:textId="77777777" w:rsidTr="00302271">
        <w:trPr>
          <w:trHeight w:val="623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40116B3D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الصلاحيات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العناصر</w:t>
            </w:r>
          </w:p>
        </w:tc>
        <w:tc>
          <w:tcPr>
            <w:tcW w:w="13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774BD700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3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3384250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6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F8CFAC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7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0E7D3C20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79A119FC" w14:textId="77777777" w:rsidTr="001E7E7F">
        <w:trPr>
          <w:trHeight w:val="509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218D05A3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الموظف</w:t>
            </w:r>
          </w:p>
        </w:tc>
        <w:tc>
          <w:tcPr>
            <w:tcW w:w="13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A1E138F" w14:textId="5FD52115" w:rsidR="007F6B04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أخصائي </w:t>
            </w:r>
            <w:r w:rsidR="007F6B04" w:rsidRPr="001A6532">
              <w:rPr>
                <w:rFonts w:ascii="Sakkal Majalla" w:hAnsi="Sakkal Majalla" w:cs="Sakkal Majalla"/>
                <w:rtl/>
              </w:rPr>
              <w:t>الموارد البشرية</w:t>
            </w:r>
          </w:p>
        </w:tc>
        <w:tc>
          <w:tcPr>
            <w:tcW w:w="13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EE12A85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6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F28F46E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7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3135D7B5" w14:textId="73EBE78C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</w:tr>
      <w:tr w:rsidR="001E7E7F" w:rsidRPr="001A6532" w14:paraId="6B5944F2" w14:textId="77777777" w:rsidTr="001E7E7F">
        <w:trPr>
          <w:trHeight w:val="467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46ED395" w14:textId="77777777" w:rsidR="001E7E7F" w:rsidRPr="001A6532" w:rsidRDefault="001E7E7F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مدير إدارة</w:t>
            </w:r>
          </w:p>
        </w:tc>
        <w:tc>
          <w:tcPr>
            <w:tcW w:w="137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AB7B87F" w14:textId="0E630AB6" w:rsidR="001E7E7F" w:rsidRPr="001A6532" w:rsidRDefault="00FA2ABE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أخصائي </w:t>
            </w:r>
            <w:r w:rsidR="001E7E7F" w:rsidRPr="001A6532">
              <w:rPr>
                <w:rFonts w:ascii="Sakkal Majalla" w:hAnsi="Sakkal Majalla" w:cs="Sakkal Majalla"/>
                <w:rtl/>
              </w:rPr>
              <w:t>الموارد البشرية</w:t>
            </w:r>
          </w:p>
        </w:tc>
        <w:tc>
          <w:tcPr>
            <w:tcW w:w="13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52DB0EA" w14:textId="77777777" w:rsidR="001E7E7F" w:rsidRPr="001A6532" w:rsidRDefault="001E7E7F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مدير إدارة الشؤون الإدارية والمالية</w:t>
            </w:r>
          </w:p>
        </w:tc>
        <w:tc>
          <w:tcPr>
            <w:tcW w:w="165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14E8AD25" w14:textId="064D7E15" w:rsidR="001E7E7F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7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3D471765" w14:textId="77777777" w:rsidR="001E7E7F" w:rsidRPr="001A6532" w:rsidRDefault="001E7E7F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  <w:tr w:rsidR="007F6B04" w:rsidRPr="001A6532" w14:paraId="0E7E3EB7" w14:textId="77777777" w:rsidTr="006905F7">
        <w:trPr>
          <w:trHeight w:val="467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AB6EE26" w14:textId="72E9D75E" w:rsidR="007F6B04" w:rsidRPr="001A6532" w:rsidRDefault="00612D78" w:rsidP="006905F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610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6DB19EC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مجلس الإدارة</w:t>
            </w:r>
          </w:p>
        </w:tc>
      </w:tr>
    </w:tbl>
    <w:p w14:paraId="1C38AD01" w14:textId="77777777" w:rsidR="006401E6" w:rsidRDefault="006401E6" w:rsidP="007F6B04">
      <w:pPr>
        <w:bidi/>
        <w:rPr>
          <w:rFonts w:ascii="Sakkal Majalla" w:hAnsi="Sakkal Majalla" w:cs="Sakkal Majalla"/>
          <w:rtl/>
        </w:rPr>
      </w:pPr>
    </w:p>
    <w:p w14:paraId="697A9CF5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1FE45473" w14:textId="77777777" w:rsidR="007F6B04" w:rsidRPr="001A6532" w:rsidRDefault="007F6B04" w:rsidP="007F6B04">
      <w:pPr>
        <w:bidi/>
        <w:rPr>
          <w:rFonts w:ascii="Sakkal Majalla" w:hAnsi="Sakkal Majalla" w:cs="Sakkal Majalla"/>
          <w:rtl/>
        </w:rPr>
      </w:pPr>
    </w:p>
    <w:p w14:paraId="15887368" w14:textId="77777777" w:rsidR="007F6B04" w:rsidRPr="001A6532" w:rsidRDefault="007F6B04" w:rsidP="007F6B04">
      <w:pPr>
        <w:bidi/>
        <w:rPr>
          <w:rFonts w:ascii="Sakkal Majalla" w:hAnsi="Sakkal Majalla" w:cs="Sakkal Majalla"/>
          <w:sz w:val="2"/>
          <w:szCs w:val="2"/>
        </w:rPr>
      </w:pPr>
    </w:p>
    <w:tbl>
      <w:tblPr>
        <w:bidiVisual/>
        <w:tblW w:w="9435" w:type="dxa"/>
        <w:jc w:val="center"/>
        <w:tblLayout w:type="fixed"/>
        <w:tblLook w:val="0000" w:firstRow="0" w:lastRow="0" w:firstColumn="0" w:lastColumn="0" w:noHBand="0" w:noVBand="0"/>
      </w:tblPr>
      <w:tblGrid>
        <w:gridCol w:w="3260"/>
        <w:gridCol w:w="1381"/>
        <w:gridCol w:w="1536"/>
        <w:gridCol w:w="1560"/>
        <w:gridCol w:w="69"/>
        <w:gridCol w:w="1629"/>
      </w:tblGrid>
      <w:tr w:rsidR="001C6496" w:rsidRPr="001C6496" w14:paraId="1A19DBB1" w14:textId="77777777" w:rsidTr="00ED1B84">
        <w:trPr>
          <w:trHeight w:val="485"/>
          <w:jc w:val="center"/>
        </w:trPr>
        <w:tc>
          <w:tcPr>
            <w:tcW w:w="9435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046065"/>
            <w:noWrap/>
            <w:vAlign w:val="center"/>
          </w:tcPr>
          <w:p w14:paraId="2EC01607" w14:textId="5F37928C" w:rsidR="001C6496" w:rsidRPr="001A6532" w:rsidRDefault="001C6496" w:rsidP="001C6496">
            <w:pPr>
              <w:pStyle w:val="1"/>
              <w:spacing w:before="0" w:after="0"/>
              <w:jc w:val="center"/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</w:rPr>
            </w:pPr>
            <w:bookmarkStart w:id="18" w:name="_Toc128551683"/>
            <w:bookmarkStart w:id="19" w:name="_Toc161303029"/>
            <w:r>
              <w:rPr>
                <w:rFonts w:ascii="Sakkal Majalla" w:hAnsi="Sakkal Majalla" w:cs="Sakkal Majalla" w:hint="cs"/>
                <w:b w:val="0"/>
                <w:bCs w:val="0"/>
                <w:color w:val="FFFFFF"/>
                <w:sz w:val="28"/>
                <w:szCs w:val="28"/>
                <w:rtl/>
              </w:rPr>
              <w:lastRenderedPageBreak/>
              <w:t xml:space="preserve">عاشراً: </w:t>
            </w:r>
            <w:r w:rsidRPr="001A6532">
              <w:rPr>
                <w:rFonts w:ascii="Sakkal Majalla" w:hAnsi="Sakkal Majalla" w:cs="Sakkal Majalla"/>
                <w:b w:val="0"/>
                <w:bCs w:val="0"/>
                <w:color w:val="FFFFFF"/>
                <w:sz w:val="28"/>
                <w:szCs w:val="28"/>
                <w:rtl/>
              </w:rPr>
              <w:t>الخطابات والتصريحات الرسمية والمرافعات</w:t>
            </w:r>
            <w:bookmarkEnd w:id="18"/>
            <w:bookmarkEnd w:id="19"/>
          </w:p>
        </w:tc>
      </w:tr>
      <w:tr w:rsidR="007F6B04" w:rsidRPr="001A6532" w14:paraId="3EB9341A" w14:textId="77777777" w:rsidTr="00302271">
        <w:trPr>
          <w:trHeight w:val="732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  <w:tr2bl w:val="single" w:sz="4" w:space="0" w:color="auto"/>
            </w:tcBorders>
            <w:shd w:val="clear" w:color="auto" w:fill="DBE5F1" w:themeFill="accent1" w:themeFillTint="33"/>
            <w:vAlign w:val="center"/>
          </w:tcPr>
          <w:p w14:paraId="6D0DE446" w14:textId="77777777" w:rsidR="007F6B04" w:rsidRPr="001A6532" w:rsidRDefault="007F6B04" w:rsidP="006905F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الصلاحيات </w:t>
            </w:r>
            <w:r w:rsidR="00E557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</w:t>
            </w: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العناصر</w:t>
            </w:r>
          </w:p>
        </w:tc>
        <w:tc>
          <w:tcPr>
            <w:tcW w:w="13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8FB3C81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يعد</w:t>
            </w:r>
          </w:p>
        </w:tc>
        <w:tc>
          <w:tcPr>
            <w:tcW w:w="15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694CEA11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يوصي</w:t>
            </w:r>
          </w:p>
        </w:tc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6BC79C6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يوافق</w:t>
            </w:r>
          </w:p>
        </w:tc>
        <w:tc>
          <w:tcPr>
            <w:tcW w:w="169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BE5F1" w:themeFill="accent1" w:themeFillTint="33"/>
            <w:vAlign w:val="center"/>
          </w:tcPr>
          <w:p w14:paraId="47987479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A6532">
              <w:rPr>
                <w:rFonts w:ascii="Sakkal Majalla" w:hAnsi="Sakkal Majalla" w:cs="Sakkal Majalla"/>
                <w:sz w:val="28"/>
                <w:szCs w:val="28"/>
                <w:rtl/>
              </w:rPr>
              <w:t>يعتمد</w:t>
            </w:r>
          </w:p>
        </w:tc>
      </w:tr>
      <w:tr w:rsidR="007F6B04" w:rsidRPr="001A6532" w14:paraId="5506553E" w14:textId="77777777" w:rsidTr="006905F7">
        <w:trPr>
          <w:trHeight w:val="705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210A3BB" w14:textId="77777777" w:rsidR="007F6B04" w:rsidRPr="001A6532" w:rsidRDefault="007F6B04" w:rsidP="006905F7">
            <w:pPr>
              <w:bidi/>
              <w:jc w:val="both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مخاطبة المسؤولين في الجهات الحكومية وغير الحكومية</w:t>
            </w:r>
          </w:p>
        </w:tc>
        <w:tc>
          <w:tcPr>
            <w:tcW w:w="291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3366386B" w14:textId="77777777" w:rsidR="007F6B04" w:rsidRPr="001A6532" w:rsidRDefault="007F6B04" w:rsidP="006905F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325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738F2188" w14:textId="3F8CFB3D" w:rsidR="007F6B04" w:rsidRPr="001A6532" w:rsidRDefault="00612D78" w:rsidP="006905F7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  <w:r w:rsidR="00E35BF2">
              <w:rPr>
                <w:rFonts w:ascii="Sakkal Majalla" w:hAnsi="Sakkal Majalla" w:cs="Sakkal Majalla" w:hint="cs"/>
                <w:rtl/>
              </w:rPr>
              <w:t>/ رئيس مجلس الإدارة</w:t>
            </w:r>
          </w:p>
        </w:tc>
      </w:tr>
      <w:tr w:rsidR="006401E6" w:rsidRPr="001A6532" w14:paraId="3BA3F2A4" w14:textId="77777777" w:rsidTr="006905F7">
        <w:trPr>
          <w:trHeight w:val="705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6F0108A8" w14:textId="77777777" w:rsidR="006401E6" w:rsidRPr="001A6532" w:rsidRDefault="006401E6" w:rsidP="006401E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المرافعات والمطالبات تجاه الأشخاص أو الجهات لصالح أو ضد ال</w:t>
            </w:r>
            <w:r>
              <w:rPr>
                <w:rFonts w:ascii="Sakkal Majalla" w:hAnsi="Sakkal Majalla" w:cs="Sakkal Majalla"/>
                <w:rtl/>
              </w:rPr>
              <w:t>جمعية</w:t>
            </w:r>
          </w:p>
        </w:tc>
        <w:tc>
          <w:tcPr>
            <w:tcW w:w="291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5B60CC5" w14:textId="77777777" w:rsidR="006401E6" w:rsidRPr="001A6532" w:rsidRDefault="006401E6" w:rsidP="006401E6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62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04149F3D" w14:textId="750ED28F" w:rsidR="006401E6" w:rsidRPr="001A6532" w:rsidRDefault="00612D78" w:rsidP="006401E6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2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262D8715" w14:textId="77777777" w:rsidR="006401E6" w:rsidRPr="001A6532" w:rsidRDefault="00E35BF2" w:rsidP="006401E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رئيس </w:t>
            </w:r>
            <w:r w:rsidR="006401E6">
              <w:rPr>
                <w:rFonts w:ascii="Sakkal Majalla" w:hAnsi="Sakkal Majalla" w:cs="Sakkal Majalla" w:hint="cs"/>
                <w:rtl/>
              </w:rPr>
              <w:t>مجلس الإدارة</w:t>
            </w:r>
          </w:p>
        </w:tc>
      </w:tr>
      <w:tr w:rsidR="006401E6" w:rsidRPr="001A6532" w14:paraId="32786998" w14:textId="77777777" w:rsidTr="006905F7">
        <w:trPr>
          <w:trHeight w:val="417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BA05865" w14:textId="77777777" w:rsidR="006401E6" w:rsidRPr="001A6532" w:rsidRDefault="006401E6" w:rsidP="006401E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التنازل عن الحقوق، أو القضايا المرفوعة لصالح ال</w:t>
            </w:r>
            <w:r>
              <w:rPr>
                <w:rFonts w:ascii="Sakkal Majalla" w:hAnsi="Sakkal Majalla" w:cs="Sakkal Majalla"/>
                <w:rtl/>
              </w:rPr>
              <w:t>جمعية</w:t>
            </w:r>
          </w:p>
        </w:tc>
        <w:tc>
          <w:tcPr>
            <w:tcW w:w="2917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716BD3DC" w14:textId="77777777" w:rsidR="006401E6" w:rsidRPr="001A6532" w:rsidRDefault="006401E6" w:rsidP="006401E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الإدارة المعنية</w:t>
            </w:r>
          </w:p>
        </w:tc>
        <w:tc>
          <w:tcPr>
            <w:tcW w:w="1629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50AB8F77" w14:textId="17F2003C" w:rsidR="006401E6" w:rsidRPr="001A6532" w:rsidRDefault="00612D78" w:rsidP="006401E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</w:p>
        </w:tc>
        <w:tc>
          <w:tcPr>
            <w:tcW w:w="162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14:paraId="60AB9B79" w14:textId="77777777" w:rsidR="006401E6" w:rsidRPr="001A6532" w:rsidRDefault="006401E6" w:rsidP="006401E6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مجلس الإدارة</w:t>
            </w:r>
          </w:p>
        </w:tc>
      </w:tr>
      <w:tr w:rsidR="006401E6" w:rsidRPr="001A6532" w14:paraId="4E9ED4EC" w14:textId="77777777" w:rsidTr="006401E6">
        <w:trPr>
          <w:trHeight w:val="651"/>
          <w:jc w:val="center"/>
        </w:trPr>
        <w:tc>
          <w:tcPr>
            <w:tcW w:w="32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5077B0A1" w14:textId="77777777" w:rsidR="006401E6" w:rsidRPr="001A6532" w:rsidRDefault="006401E6" w:rsidP="006401E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1A6532">
              <w:rPr>
                <w:rFonts w:ascii="Sakkal Majalla" w:hAnsi="Sakkal Majalla" w:cs="Sakkal Majalla"/>
                <w:rtl/>
              </w:rPr>
              <w:t>تمثيل ال</w:t>
            </w:r>
            <w:r>
              <w:rPr>
                <w:rFonts w:ascii="Sakkal Majalla" w:hAnsi="Sakkal Majalla" w:cs="Sakkal Majalla"/>
                <w:rtl/>
              </w:rPr>
              <w:t>جمعية</w:t>
            </w:r>
            <w:r w:rsidRPr="001A6532">
              <w:rPr>
                <w:rFonts w:ascii="Sakkal Majalla" w:hAnsi="Sakkal Majalla" w:cs="Sakkal Majalla"/>
                <w:rtl/>
              </w:rPr>
              <w:t xml:space="preserve"> أمام الجهات الأخرى</w:t>
            </w:r>
          </w:p>
        </w:tc>
        <w:tc>
          <w:tcPr>
            <w:tcW w:w="6175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noWrap/>
            <w:vAlign w:val="center"/>
          </w:tcPr>
          <w:p w14:paraId="1ABFE41C" w14:textId="2296ACB7" w:rsidR="006401E6" w:rsidRPr="001A6532" w:rsidRDefault="00612D78" w:rsidP="006401E6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المدير التنفيذي</w:t>
            </w:r>
            <w:r w:rsidR="00E35BF2">
              <w:rPr>
                <w:rFonts w:ascii="Sakkal Majalla" w:hAnsi="Sakkal Majalla" w:cs="Sakkal Majalla" w:hint="cs"/>
                <w:rtl/>
              </w:rPr>
              <w:t>/ رئيس مجلس الإدارة</w:t>
            </w:r>
          </w:p>
        </w:tc>
      </w:tr>
    </w:tbl>
    <w:p w14:paraId="3E5B37E7" w14:textId="77777777" w:rsidR="007F6B04" w:rsidRDefault="007F6B04" w:rsidP="007F6B04">
      <w:pPr>
        <w:bidi/>
        <w:spacing w:after="120"/>
        <w:jc w:val="center"/>
        <w:rPr>
          <w:rFonts w:ascii="Sakkal Majalla" w:hAnsi="Sakkal Majalla" w:cs="Sakkal Majalla"/>
          <w:noProof/>
          <w:color w:val="14748A"/>
          <w:sz w:val="28"/>
          <w:szCs w:val="28"/>
          <w:rtl/>
          <w:lang w:eastAsia="ar-SA"/>
        </w:rPr>
      </w:pPr>
    </w:p>
    <w:p w14:paraId="47B5E5B7" w14:textId="77777777" w:rsidR="00612D78" w:rsidRDefault="00612D78" w:rsidP="00BC6EDB">
      <w:pPr>
        <w:bidi/>
        <w:spacing w:after="120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ar-SA"/>
        </w:rPr>
      </w:pPr>
    </w:p>
    <w:p w14:paraId="4C7C6E69" w14:textId="77777777" w:rsidR="00062FE9" w:rsidRPr="00612D78" w:rsidRDefault="008C3C6B" w:rsidP="00612D78">
      <w:pPr>
        <w:bidi/>
        <w:spacing w:after="120"/>
        <w:ind w:left="2880" w:firstLine="720"/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ar-SA"/>
        </w:rPr>
      </w:pPr>
      <w:r w:rsidRPr="00612D78">
        <w:rPr>
          <w:rFonts w:ascii="Sakkal Majalla" w:hAnsi="Sakkal Majalla" w:cs="Sakkal Majalla"/>
          <w:noProof/>
          <w:sz w:val="22"/>
          <w:szCs w:val="22"/>
          <w:rtl/>
        </w:rPr>
        <w:drawing>
          <wp:anchor distT="0" distB="0" distL="114300" distR="114300" simplePos="0" relativeHeight="251657216" behindDoc="0" locked="0" layoutInCell="1" allowOverlap="1" wp14:anchorId="7CDEDDA0" wp14:editId="616CC799">
            <wp:simplePos x="0" y="0"/>
            <wp:positionH relativeFrom="column">
              <wp:posOffset>426085</wp:posOffset>
            </wp:positionH>
            <wp:positionV relativeFrom="paragraph">
              <wp:posOffset>9232900</wp:posOffset>
            </wp:positionV>
            <wp:extent cx="1779905" cy="6769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D78" w:rsidRPr="00612D78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eastAsia="ar-SA"/>
        </w:rPr>
        <w:t>انتهى ...</w:t>
      </w:r>
    </w:p>
    <w:sectPr w:rsidR="00062FE9" w:rsidRPr="00612D78" w:rsidSect="001910FA">
      <w:headerReference w:type="default" r:id="rId10"/>
      <w:footerReference w:type="default" r:id="rId11"/>
      <w:pgSz w:w="12240" w:h="15840" w:code="1"/>
      <w:pgMar w:top="1843" w:right="1584" w:bottom="720" w:left="1584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156D3" w14:textId="77777777" w:rsidR="001910FA" w:rsidRDefault="001910FA">
      <w:r>
        <w:separator/>
      </w:r>
    </w:p>
  </w:endnote>
  <w:endnote w:type="continuationSeparator" w:id="0">
    <w:p w14:paraId="36CB6591" w14:textId="77777777" w:rsidR="001910FA" w:rsidRDefault="001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2A96C" w14:textId="77777777" w:rsidR="006905F7" w:rsidRPr="00CC6CB4" w:rsidRDefault="006905F7" w:rsidP="008C3C6B">
    <w:pPr>
      <w:pStyle w:val="a4"/>
      <w:rPr>
        <w:b/>
        <w:bCs/>
        <w:rtl/>
      </w:rPr>
    </w:pPr>
  </w:p>
  <w:tbl>
    <w:tblPr>
      <w:bidiVisual/>
      <w:tblW w:w="7159" w:type="pct"/>
      <w:jc w:val="center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464"/>
      <w:gridCol w:w="1242"/>
      <w:gridCol w:w="283"/>
    </w:tblGrid>
    <w:tr w:rsidR="006905F7" w14:paraId="24302A9E" w14:textId="77777777" w:rsidTr="00830FEB">
      <w:trPr>
        <w:trHeight w:hRule="exact" w:val="115"/>
        <w:jc w:val="center"/>
      </w:trPr>
      <w:tc>
        <w:tcPr>
          <w:tcW w:w="11464" w:type="dxa"/>
          <w:shd w:val="clear" w:color="auto" w:fill="204572"/>
        </w:tcPr>
        <w:p w14:paraId="595A82C1" w14:textId="77777777" w:rsidR="006905F7" w:rsidRDefault="006905F7" w:rsidP="006905F7">
          <w:pPr>
            <w:pStyle w:val="a3"/>
            <w:rPr>
              <w:caps/>
              <w:sz w:val="18"/>
              <w:szCs w:val="18"/>
            </w:rPr>
          </w:pPr>
        </w:p>
      </w:tc>
      <w:tc>
        <w:tcPr>
          <w:tcW w:w="1525" w:type="dxa"/>
          <w:gridSpan w:val="2"/>
          <w:shd w:val="clear" w:color="auto" w:fill="204572"/>
        </w:tcPr>
        <w:p w14:paraId="0056FCE2" w14:textId="77777777" w:rsidR="006905F7" w:rsidRDefault="006905F7" w:rsidP="006905F7">
          <w:pPr>
            <w:pStyle w:val="a3"/>
            <w:jc w:val="right"/>
            <w:rPr>
              <w:caps/>
              <w:sz w:val="18"/>
              <w:szCs w:val="18"/>
            </w:rPr>
          </w:pPr>
        </w:p>
      </w:tc>
    </w:tr>
    <w:tr w:rsidR="006905F7" w14:paraId="333BD9F1" w14:textId="77777777" w:rsidTr="00830FEB">
      <w:trPr>
        <w:gridAfter w:val="1"/>
        <w:wAfter w:w="283" w:type="dxa"/>
        <w:jc w:val="center"/>
      </w:trPr>
      <w:tc>
        <w:tcPr>
          <w:tcW w:w="11464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66DFB1EF" w14:textId="77777777" w:rsidR="006905F7" w:rsidRPr="003F531C" w:rsidRDefault="006905F7" w:rsidP="006905F7">
          <w:pPr>
            <w:pStyle w:val="a4"/>
            <w:bidi/>
            <w:rPr>
              <w:rFonts w:ascii="Sakkal Majalla" w:hAnsi="Sakkal Majalla" w:cs="Sakkal Majalla"/>
              <w:caps/>
              <w:color w:val="C0504D" w:themeColor="accent2"/>
            </w:rPr>
          </w:pPr>
        </w:p>
      </w:tc>
      <w:tc>
        <w:tcPr>
          <w:tcW w:w="1242" w:type="dxa"/>
          <w:shd w:val="clear" w:color="auto" w:fill="29B3C6"/>
          <w:tcMar>
            <w:top w:w="144" w:type="dxa"/>
            <w:bottom w:w="144" w:type="dxa"/>
          </w:tcMar>
          <w:vAlign w:val="center"/>
        </w:tcPr>
        <w:p w14:paraId="2EBA1171" w14:textId="77777777" w:rsidR="006905F7" w:rsidRDefault="006905F7" w:rsidP="00302271">
          <w:pPr>
            <w:pStyle w:val="a4"/>
            <w:bidi/>
            <w:jc w:val="center"/>
            <w:rPr>
              <w:rFonts w:hint="cs"/>
              <w:rtl/>
            </w:rPr>
          </w:pPr>
          <w:r w:rsidRPr="00302271">
            <w:rPr>
              <w:caps/>
              <w:color w:val="FFFFFF" w:themeColor="background1"/>
              <w:sz w:val="18"/>
              <w:szCs w:val="18"/>
              <w:rtl/>
            </w:rPr>
            <w:fldChar w:fldCharType="begin"/>
          </w:r>
          <w:r w:rsidRPr="00302271">
            <w:rPr>
              <w:caps/>
              <w:color w:val="FFFFFF" w:themeColor="background1"/>
              <w:sz w:val="18"/>
              <w:szCs w:val="18"/>
              <w:rtl/>
            </w:rPr>
            <w:instrText>PAGE</w:instrText>
          </w:r>
          <w:r w:rsidRPr="00302271">
            <w:rPr>
              <w:caps/>
              <w:color w:val="FFFFFF" w:themeColor="background1"/>
              <w:sz w:val="18"/>
              <w:szCs w:val="18"/>
              <w:rtl/>
            </w:rPr>
            <w:fldChar w:fldCharType="separate"/>
          </w:r>
          <w:r w:rsidR="009840E3">
            <w:rPr>
              <w:caps/>
              <w:noProof/>
              <w:color w:val="FFFFFF" w:themeColor="background1"/>
              <w:sz w:val="18"/>
              <w:szCs w:val="18"/>
              <w:rtl/>
            </w:rPr>
            <w:t>2</w:t>
          </w:r>
          <w:r w:rsidRPr="00302271">
            <w:rPr>
              <w:caps/>
              <w:color w:val="FFFFFF" w:themeColor="background1"/>
              <w:sz w:val="18"/>
              <w:szCs w:val="18"/>
              <w:rtl/>
            </w:rPr>
            <w:fldChar w:fldCharType="end"/>
          </w:r>
        </w:p>
      </w:tc>
    </w:tr>
  </w:tbl>
  <w:p w14:paraId="1A24CDBE" w14:textId="77777777" w:rsidR="006905F7" w:rsidRPr="00274BBC" w:rsidRDefault="006905F7" w:rsidP="008C3C6B">
    <w:pPr>
      <w:pStyle w:val="a4"/>
      <w:rPr>
        <w:b/>
        <w:bCs/>
        <w:sz w:val="2"/>
        <w:szCs w:val="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8539E" w14:textId="77777777" w:rsidR="001910FA" w:rsidRDefault="001910FA">
      <w:r>
        <w:separator/>
      </w:r>
    </w:p>
  </w:footnote>
  <w:footnote w:type="continuationSeparator" w:id="0">
    <w:p w14:paraId="21446D51" w14:textId="77777777" w:rsidR="001910FA" w:rsidRDefault="0019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8EAF" w14:textId="1FBD4CDE" w:rsidR="004C66F5" w:rsidRDefault="00830FEB">
    <w:pPr>
      <w:pStyle w:val="a3"/>
    </w:pPr>
    <w:r w:rsidRPr="00DD73F7">
      <w:rPr>
        <w:rFonts w:ascii="Sakkal Majalla" w:hAnsi="Sakkal Majalla" w:cs="Sakkal Majalla"/>
        <w:color w:val="009999"/>
        <w:sz w:val="38"/>
        <w:szCs w:val="38"/>
      </w:rPr>
      <w:drawing>
        <wp:anchor distT="0" distB="0" distL="114300" distR="114300" simplePos="0" relativeHeight="251659264" behindDoc="1" locked="0" layoutInCell="1" allowOverlap="1" wp14:anchorId="3C3A9E2A" wp14:editId="65A69B43">
          <wp:simplePos x="0" y="0"/>
          <wp:positionH relativeFrom="column">
            <wp:posOffset>5365750</wp:posOffset>
          </wp:positionH>
          <wp:positionV relativeFrom="paragraph">
            <wp:posOffset>342900</wp:posOffset>
          </wp:positionV>
          <wp:extent cx="1313987" cy="380555"/>
          <wp:effectExtent l="0" t="0" r="635" b="635"/>
          <wp:wrapNone/>
          <wp:docPr id="1215686729" name="صورة 2">
            <a:extLst xmlns:a="http://schemas.openxmlformats.org/drawingml/2006/main">
              <a:ext uri="{FF2B5EF4-FFF2-40B4-BE49-F238E27FC236}">
                <a16:creationId xmlns:a16="http://schemas.microsoft.com/office/drawing/2014/main" id="{54084447-BFAF-408E-7C50-1AD502CF6A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2">
                    <a:extLst>
                      <a:ext uri="{FF2B5EF4-FFF2-40B4-BE49-F238E27FC236}">
                        <a16:creationId xmlns:a16="http://schemas.microsoft.com/office/drawing/2014/main" id="{54084447-BFAF-408E-7C50-1AD502CF6A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62" b="23067"/>
                  <a:stretch/>
                </pic:blipFill>
                <pic:spPr>
                  <a:xfrm>
                    <a:off x="0" y="0"/>
                    <a:ext cx="1313987" cy="38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3A2"/>
    <w:multiLevelType w:val="hybridMultilevel"/>
    <w:tmpl w:val="AFDE6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13CE9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0BF1"/>
    <w:multiLevelType w:val="hybridMultilevel"/>
    <w:tmpl w:val="A7946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A4910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14E48"/>
    <w:multiLevelType w:val="hybridMultilevel"/>
    <w:tmpl w:val="AF2C9650"/>
    <w:lvl w:ilvl="0" w:tplc="04090013">
      <w:start w:val="1"/>
      <w:numFmt w:val="arabicAlpha"/>
      <w:lvlText w:val="%1-"/>
      <w:lvlJc w:val="center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1AC816F6"/>
    <w:multiLevelType w:val="hybridMultilevel"/>
    <w:tmpl w:val="05200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50F7E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35BC4"/>
    <w:multiLevelType w:val="hybridMultilevel"/>
    <w:tmpl w:val="D228D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163F9"/>
    <w:multiLevelType w:val="singleLevel"/>
    <w:tmpl w:val="17E2B60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1254BF"/>
    <w:multiLevelType w:val="hybridMultilevel"/>
    <w:tmpl w:val="FC140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C6A04"/>
    <w:multiLevelType w:val="hybridMultilevel"/>
    <w:tmpl w:val="AFDE6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5499A"/>
    <w:multiLevelType w:val="multilevel"/>
    <w:tmpl w:val="D99CD940"/>
    <w:lvl w:ilvl="0">
      <w:start w:val="1"/>
      <w:numFmt w:val="decimal"/>
      <w:lvlText w:val="مادة (%1)"/>
      <w:lvlJc w:val="left"/>
      <w:pPr>
        <w:tabs>
          <w:tab w:val="num" w:pos="1800"/>
        </w:tabs>
        <w:ind w:left="0" w:firstLine="0"/>
      </w:pPr>
      <w:rPr>
        <w:rFonts w:cs="KacstLetter" w:hint="default"/>
        <w:b w:val="0"/>
        <w:bCs w:val="0"/>
        <w:i w:val="0"/>
        <w:iCs w:val="0"/>
        <w:color w:val="3366FF"/>
        <w:sz w:val="32"/>
        <w:szCs w:val="3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arabicAbjad"/>
      <w:lvlText w:val="%9."/>
      <w:lvlJc w:val="lef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27896BE2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4A4C83"/>
    <w:multiLevelType w:val="hybridMultilevel"/>
    <w:tmpl w:val="84DA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1413C"/>
    <w:multiLevelType w:val="hybridMultilevel"/>
    <w:tmpl w:val="ABE0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614FF"/>
    <w:multiLevelType w:val="hybridMultilevel"/>
    <w:tmpl w:val="3AB49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50DD0"/>
    <w:multiLevelType w:val="hybridMultilevel"/>
    <w:tmpl w:val="91BA2A26"/>
    <w:lvl w:ilvl="0" w:tplc="8F22B8E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7059F"/>
    <w:multiLevelType w:val="hybridMultilevel"/>
    <w:tmpl w:val="EFA67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BD24C4"/>
    <w:multiLevelType w:val="hybridMultilevel"/>
    <w:tmpl w:val="ABE0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7C93"/>
    <w:multiLevelType w:val="hybridMultilevel"/>
    <w:tmpl w:val="C80AC352"/>
    <w:lvl w:ilvl="0" w:tplc="08F88ECC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D7F620D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EF7D72"/>
    <w:multiLevelType w:val="hybridMultilevel"/>
    <w:tmpl w:val="3AB49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246E8"/>
    <w:multiLevelType w:val="hybridMultilevel"/>
    <w:tmpl w:val="1D2EB2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105E60"/>
    <w:multiLevelType w:val="hybridMultilevel"/>
    <w:tmpl w:val="C1628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460A3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7008EC"/>
    <w:multiLevelType w:val="hybridMultilevel"/>
    <w:tmpl w:val="1D2EB2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3331E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122EDB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70D24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FD7BF9"/>
    <w:multiLevelType w:val="hybridMultilevel"/>
    <w:tmpl w:val="8E76E342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0" w15:restartNumberingAfterBreak="0">
    <w:nsid w:val="5B2B4995"/>
    <w:multiLevelType w:val="multilevel"/>
    <w:tmpl w:val="3A8801BE"/>
    <w:lvl w:ilvl="0">
      <w:start w:val="1"/>
      <w:numFmt w:val="decimal"/>
      <w:lvlText w:val="مادة (%1)"/>
      <w:lvlJc w:val="left"/>
      <w:pPr>
        <w:tabs>
          <w:tab w:val="num" w:pos="1800"/>
        </w:tabs>
        <w:ind w:left="0" w:firstLine="0"/>
      </w:pPr>
      <w:rPr>
        <w:rFonts w:cs="AL-Mateen" w:hint="default"/>
        <w:b w:val="0"/>
        <w:bCs w:val="0"/>
        <w:i w:val="0"/>
        <w:iCs w:val="0"/>
        <w:color w:val="002060"/>
        <w:sz w:val="32"/>
        <w:szCs w:val="3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arabicAbjad"/>
      <w:lvlText w:val="%9."/>
      <w:lvlJc w:val="lef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5D595B5D"/>
    <w:multiLevelType w:val="hybridMultilevel"/>
    <w:tmpl w:val="1B3E61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74A21"/>
    <w:multiLevelType w:val="multilevel"/>
    <w:tmpl w:val="896676C8"/>
    <w:lvl w:ilvl="0">
      <w:start w:val="1"/>
      <w:numFmt w:val="decimal"/>
      <w:lvlText w:val="مادة (%1)"/>
      <w:lvlJc w:val="left"/>
      <w:pPr>
        <w:tabs>
          <w:tab w:val="num" w:pos="1800"/>
        </w:tabs>
        <w:ind w:left="0" w:firstLine="0"/>
      </w:pPr>
      <w:rPr>
        <w:rFonts w:cs="AL-Mateen" w:hint="default"/>
        <w:b w:val="0"/>
        <w:bCs w:val="0"/>
        <w:i w:val="0"/>
        <w:iCs w:val="0"/>
        <w:color w:val="002060"/>
        <w:sz w:val="32"/>
        <w:szCs w:val="3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arabicAbjad"/>
      <w:lvlText w:val="%9."/>
      <w:lvlJc w:val="lef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60486FD2"/>
    <w:multiLevelType w:val="hybridMultilevel"/>
    <w:tmpl w:val="05200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7207F5"/>
    <w:multiLevelType w:val="hybridMultilevel"/>
    <w:tmpl w:val="EFA67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F47D0E"/>
    <w:multiLevelType w:val="hybridMultilevel"/>
    <w:tmpl w:val="AF2C9650"/>
    <w:lvl w:ilvl="0" w:tplc="04090013">
      <w:start w:val="1"/>
      <w:numFmt w:val="arabicAlpha"/>
      <w:lvlText w:val="%1-"/>
      <w:lvlJc w:val="center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6" w15:restartNumberingAfterBreak="0">
    <w:nsid w:val="737B7DE2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75EF8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B65F38"/>
    <w:multiLevelType w:val="hybridMultilevel"/>
    <w:tmpl w:val="EF286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238586">
    <w:abstractNumId w:val="30"/>
  </w:num>
  <w:num w:numId="2" w16cid:durableId="995763238">
    <w:abstractNumId w:val="19"/>
  </w:num>
  <w:num w:numId="3" w16cid:durableId="1103771440">
    <w:abstractNumId w:val="7"/>
  </w:num>
  <w:num w:numId="4" w16cid:durableId="1869952604">
    <w:abstractNumId w:val="15"/>
  </w:num>
  <w:num w:numId="5" w16cid:durableId="861212560">
    <w:abstractNumId w:val="6"/>
  </w:num>
  <w:num w:numId="6" w16cid:durableId="1403796175">
    <w:abstractNumId w:val="36"/>
  </w:num>
  <w:num w:numId="7" w16cid:durableId="355540667">
    <w:abstractNumId w:val="12"/>
  </w:num>
  <w:num w:numId="8" w16cid:durableId="38559173">
    <w:abstractNumId w:val="25"/>
  </w:num>
  <w:num w:numId="9" w16cid:durableId="1312322400">
    <w:abstractNumId w:val="0"/>
  </w:num>
  <w:num w:numId="10" w16cid:durableId="1358697902">
    <w:abstractNumId w:val="33"/>
  </w:num>
  <w:num w:numId="11" w16cid:durableId="847521759">
    <w:abstractNumId w:val="35"/>
  </w:num>
  <w:num w:numId="12" w16cid:durableId="1095707846">
    <w:abstractNumId w:val="26"/>
  </w:num>
  <w:num w:numId="13" w16cid:durableId="576861334">
    <w:abstractNumId w:val="37"/>
  </w:num>
  <w:num w:numId="14" w16cid:durableId="1695888198">
    <w:abstractNumId w:val="1"/>
  </w:num>
  <w:num w:numId="15" w16cid:durableId="1253004191">
    <w:abstractNumId w:val="38"/>
  </w:num>
  <w:num w:numId="16" w16cid:durableId="880477678">
    <w:abstractNumId w:val="32"/>
  </w:num>
  <w:num w:numId="17" w16cid:durableId="2086947563">
    <w:abstractNumId w:val="10"/>
  </w:num>
  <w:num w:numId="18" w16cid:durableId="172770524">
    <w:abstractNumId w:val="28"/>
  </w:num>
  <w:num w:numId="19" w16cid:durableId="235282282">
    <w:abstractNumId w:val="24"/>
  </w:num>
  <w:num w:numId="20" w16cid:durableId="1387098055">
    <w:abstractNumId w:val="5"/>
  </w:num>
  <w:num w:numId="21" w16cid:durableId="1454518973">
    <w:abstractNumId w:val="3"/>
  </w:num>
  <w:num w:numId="22" w16cid:durableId="557785504">
    <w:abstractNumId w:val="20"/>
  </w:num>
  <w:num w:numId="23" w16cid:durableId="2008942018">
    <w:abstractNumId w:val="27"/>
  </w:num>
  <w:num w:numId="24" w16cid:durableId="729421268">
    <w:abstractNumId w:val="22"/>
  </w:num>
  <w:num w:numId="25" w16cid:durableId="1345788938">
    <w:abstractNumId w:val="14"/>
  </w:num>
  <w:num w:numId="26" w16cid:durableId="758868403">
    <w:abstractNumId w:val="18"/>
  </w:num>
  <w:num w:numId="27" w16cid:durableId="1499887282">
    <w:abstractNumId w:val="23"/>
  </w:num>
  <w:num w:numId="28" w16cid:durableId="133451479">
    <w:abstractNumId w:val="8"/>
    <w:lvlOverride w:ilvl="0">
      <w:startOverride w:val="1"/>
    </w:lvlOverride>
  </w:num>
  <w:num w:numId="29" w16cid:durableId="22169019">
    <w:abstractNumId w:val="17"/>
  </w:num>
  <w:num w:numId="30" w16cid:durableId="1008560277">
    <w:abstractNumId w:val="34"/>
  </w:num>
  <w:num w:numId="31" w16cid:durableId="747188960">
    <w:abstractNumId w:val="29"/>
  </w:num>
  <w:num w:numId="32" w16cid:durableId="483470782">
    <w:abstractNumId w:val="21"/>
  </w:num>
  <w:num w:numId="33" w16cid:durableId="1917394895">
    <w:abstractNumId w:val="4"/>
  </w:num>
  <w:num w:numId="34" w16cid:durableId="833763196">
    <w:abstractNumId w:val="11"/>
  </w:num>
  <w:num w:numId="35" w16cid:durableId="499932711">
    <w:abstractNumId w:val="2"/>
  </w:num>
  <w:num w:numId="36" w16cid:durableId="1036930319">
    <w:abstractNumId w:val="9"/>
  </w:num>
  <w:num w:numId="37" w16cid:durableId="2068257792">
    <w:abstractNumId w:val="16"/>
  </w:num>
  <w:num w:numId="38" w16cid:durableId="642202321">
    <w:abstractNumId w:val="31"/>
  </w:num>
  <w:num w:numId="39" w16cid:durableId="144796810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25"/>
    <w:rsid w:val="00000CB8"/>
    <w:rsid w:val="000025E0"/>
    <w:rsid w:val="000105B2"/>
    <w:rsid w:val="000125BF"/>
    <w:rsid w:val="00013306"/>
    <w:rsid w:val="00013FC9"/>
    <w:rsid w:val="000140E2"/>
    <w:rsid w:val="0001480C"/>
    <w:rsid w:val="00015D0F"/>
    <w:rsid w:val="00016436"/>
    <w:rsid w:val="000167BB"/>
    <w:rsid w:val="0001744A"/>
    <w:rsid w:val="000204A1"/>
    <w:rsid w:val="00020609"/>
    <w:rsid w:val="00020719"/>
    <w:rsid w:val="000211A3"/>
    <w:rsid w:val="00021521"/>
    <w:rsid w:val="00024E74"/>
    <w:rsid w:val="00024EB8"/>
    <w:rsid w:val="00025C55"/>
    <w:rsid w:val="0003054A"/>
    <w:rsid w:val="000314CF"/>
    <w:rsid w:val="00032F39"/>
    <w:rsid w:val="00033A02"/>
    <w:rsid w:val="00033F27"/>
    <w:rsid w:val="00034749"/>
    <w:rsid w:val="0003539F"/>
    <w:rsid w:val="00035FC8"/>
    <w:rsid w:val="000408E7"/>
    <w:rsid w:val="000408E9"/>
    <w:rsid w:val="00041E0F"/>
    <w:rsid w:val="0004302F"/>
    <w:rsid w:val="00045221"/>
    <w:rsid w:val="0004537A"/>
    <w:rsid w:val="00046C0B"/>
    <w:rsid w:val="000471B6"/>
    <w:rsid w:val="0005048A"/>
    <w:rsid w:val="00050C56"/>
    <w:rsid w:val="00050C71"/>
    <w:rsid w:val="00053409"/>
    <w:rsid w:val="0005341F"/>
    <w:rsid w:val="00053EFB"/>
    <w:rsid w:val="00057CFF"/>
    <w:rsid w:val="000619C2"/>
    <w:rsid w:val="00061FB1"/>
    <w:rsid w:val="000629EA"/>
    <w:rsid w:val="00062FE9"/>
    <w:rsid w:val="00066D51"/>
    <w:rsid w:val="0006743E"/>
    <w:rsid w:val="0007048C"/>
    <w:rsid w:val="00071C7C"/>
    <w:rsid w:val="00073178"/>
    <w:rsid w:val="00076923"/>
    <w:rsid w:val="00076F92"/>
    <w:rsid w:val="000771BD"/>
    <w:rsid w:val="000801ED"/>
    <w:rsid w:val="00082411"/>
    <w:rsid w:val="0008280C"/>
    <w:rsid w:val="00084E09"/>
    <w:rsid w:val="00085A48"/>
    <w:rsid w:val="00085F20"/>
    <w:rsid w:val="000918D1"/>
    <w:rsid w:val="00091953"/>
    <w:rsid w:val="0009490D"/>
    <w:rsid w:val="00094F6B"/>
    <w:rsid w:val="00095676"/>
    <w:rsid w:val="00097648"/>
    <w:rsid w:val="000A1AA6"/>
    <w:rsid w:val="000A1BBF"/>
    <w:rsid w:val="000A1C32"/>
    <w:rsid w:val="000A33B6"/>
    <w:rsid w:val="000A5642"/>
    <w:rsid w:val="000A5DF9"/>
    <w:rsid w:val="000A7EC4"/>
    <w:rsid w:val="000B0BFA"/>
    <w:rsid w:val="000B1792"/>
    <w:rsid w:val="000B2DBA"/>
    <w:rsid w:val="000B2E09"/>
    <w:rsid w:val="000B3069"/>
    <w:rsid w:val="000B32C4"/>
    <w:rsid w:val="000B3B75"/>
    <w:rsid w:val="000B417D"/>
    <w:rsid w:val="000B4652"/>
    <w:rsid w:val="000B68C9"/>
    <w:rsid w:val="000B6DC8"/>
    <w:rsid w:val="000C0F26"/>
    <w:rsid w:val="000C1910"/>
    <w:rsid w:val="000C29D6"/>
    <w:rsid w:val="000C36CF"/>
    <w:rsid w:val="000C41AC"/>
    <w:rsid w:val="000C4203"/>
    <w:rsid w:val="000C4E2E"/>
    <w:rsid w:val="000C637A"/>
    <w:rsid w:val="000C664F"/>
    <w:rsid w:val="000C6AE6"/>
    <w:rsid w:val="000C7A73"/>
    <w:rsid w:val="000D0980"/>
    <w:rsid w:val="000D0A59"/>
    <w:rsid w:val="000D11B2"/>
    <w:rsid w:val="000D2ECC"/>
    <w:rsid w:val="000D3341"/>
    <w:rsid w:val="000D43E9"/>
    <w:rsid w:val="000D44C8"/>
    <w:rsid w:val="000D52A6"/>
    <w:rsid w:val="000D5330"/>
    <w:rsid w:val="000D53B1"/>
    <w:rsid w:val="000D546A"/>
    <w:rsid w:val="000D76F5"/>
    <w:rsid w:val="000D7CD5"/>
    <w:rsid w:val="000E03B0"/>
    <w:rsid w:val="000E5C58"/>
    <w:rsid w:val="000E6266"/>
    <w:rsid w:val="000E6F16"/>
    <w:rsid w:val="000E778B"/>
    <w:rsid w:val="000F1D47"/>
    <w:rsid w:val="000F23A0"/>
    <w:rsid w:val="000F28F5"/>
    <w:rsid w:val="000F42DF"/>
    <w:rsid w:val="000F6339"/>
    <w:rsid w:val="000F67BA"/>
    <w:rsid w:val="000F7C2D"/>
    <w:rsid w:val="000F7EFE"/>
    <w:rsid w:val="001001AF"/>
    <w:rsid w:val="00100C50"/>
    <w:rsid w:val="001028A1"/>
    <w:rsid w:val="001031CF"/>
    <w:rsid w:val="00103C90"/>
    <w:rsid w:val="00103CE9"/>
    <w:rsid w:val="00104DE6"/>
    <w:rsid w:val="0011019D"/>
    <w:rsid w:val="001104C0"/>
    <w:rsid w:val="001112A7"/>
    <w:rsid w:val="0011240D"/>
    <w:rsid w:val="00112D68"/>
    <w:rsid w:val="00114B79"/>
    <w:rsid w:val="00114E29"/>
    <w:rsid w:val="001159CF"/>
    <w:rsid w:val="00117100"/>
    <w:rsid w:val="00120790"/>
    <w:rsid w:val="00121458"/>
    <w:rsid w:val="00121F4C"/>
    <w:rsid w:val="0012618D"/>
    <w:rsid w:val="0013021B"/>
    <w:rsid w:val="00133AF4"/>
    <w:rsid w:val="001363F7"/>
    <w:rsid w:val="00136A4B"/>
    <w:rsid w:val="00137DBE"/>
    <w:rsid w:val="00140EF1"/>
    <w:rsid w:val="00142821"/>
    <w:rsid w:val="00142CE2"/>
    <w:rsid w:val="00142DD2"/>
    <w:rsid w:val="00145720"/>
    <w:rsid w:val="00146E71"/>
    <w:rsid w:val="00147E55"/>
    <w:rsid w:val="0015053E"/>
    <w:rsid w:val="00150C51"/>
    <w:rsid w:val="00150F3D"/>
    <w:rsid w:val="001531E4"/>
    <w:rsid w:val="00154383"/>
    <w:rsid w:val="00155163"/>
    <w:rsid w:val="00155CF6"/>
    <w:rsid w:val="00155FA0"/>
    <w:rsid w:val="00156C8E"/>
    <w:rsid w:val="001571E9"/>
    <w:rsid w:val="00157AFD"/>
    <w:rsid w:val="001606FA"/>
    <w:rsid w:val="00160F30"/>
    <w:rsid w:val="00161809"/>
    <w:rsid w:val="00163A33"/>
    <w:rsid w:val="00163D39"/>
    <w:rsid w:val="0016405E"/>
    <w:rsid w:val="00165C79"/>
    <w:rsid w:val="00165C8E"/>
    <w:rsid w:val="00170C74"/>
    <w:rsid w:val="0017197F"/>
    <w:rsid w:val="00173C26"/>
    <w:rsid w:val="00176960"/>
    <w:rsid w:val="00176A6C"/>
    <w:rsid w:val="001802C4"/>
    <w:rsid w:val="00183C9D"/>
    <w:rsid w:val="001841D2"/>
    <w:rsid w:val="00185596"/>
    <w:rsid w:val="0018665C"/>
    <w:rsid w:val="00186BBB"/>
    <w:rsid w:val="0019051D"/>
    <w:rsid w:val="001910FA"/>
    <w:rsid w:val="0019125E"/>
    <w:rsid w:val="0019166F"/>
    <w:rsid w:val="00191832"/>
    <w:rsid w:val="00193329"/>
    <w:rsid w:val="00196D7D"/>
    <w:rsid w:val="00197C9B"/>
    <w:rsid w:val="001A011F"/>
    <w:rsid w:val="001A065F"/>
    <w:rsid w:val="001A0E12"/>
    <w:rsid w:val="001A1714"/>
    <w:rsid w:val="001A2325"/>
    <w:rsid w:val="001A3270"/>
    <w:rsid w:val="001A35BD"/>
    <w:rsid w:val="001A36C7"/>
    <w:rsid w:val="001A3D8A"/>
    <w:rsid w:val="001A5438"/>
    <w:rsid w:val="001A564A"/>
    <w:rsid w:val="001B10A2"/>
    <w:rsid w:val="001B1390"/>
    <w:rsid w:val="001B30A9"/>
    <w:rsid w:val="001B340E"/>
    <w:rsid w:val="001B40DE"/>
    <w:rsid w:val="001B4B60"/>
    <w:rsid w:val="001C156D"/>
    <w:rsid w:val="001C282C"/>
    <w:rsid w:val="001C32F3"/>
    <w:rsid w:val="001C3B58"/>
    <w:rsid w:val="001C3F73"/>
    <w:rsid w:val="001C405B"/>
    <w:rsid w:val="001C4A7E"/>
    <w:rsid w:val="001C62F9"/>
    <w:rsid w:val="001C6496"/>
    <w:rsid w:val="001C6D27"/>
    <w:rsid w:val="001C6E74"/>
    <w:rsid w:val="001C6FFC"/>
    <w:rsid w:val="001D151D"/>
    <w:rsid w:val="001D1E0A"/>
    <w:rsid w:val="001D396F"/>
    <w:rsid w:val="001D4C05"/>
    <w:rsid w:val="001D5FD8"/>
    <w:rsid w:val="001D6B7E"/>
    <w:rsid w:val="001D6D67"/>
    <w:rsid w:val="001D7573"/>
    <w:rsid w:val="001E1994"/>
    <w:rsid w:val="001E2223"/>
    <w:rsid w:val="001E25FB"/>
    <w:rsid w:val="001E262F"/>
    <w:rsid w:val="001E3CAE"/>
    <w:rsid w:val="001E4515"/>
    <w:rsid w:val="001E752C"/>
    <w:rsid w:val="001E7584"/>
    <w:rsid w:val="001E7E7F"/>
    <w:rsid w:val="001F2FC3"/>
    <w:rsid w:val="001F31DB"/>
    <w:rsid w:val="001F36AE"/>
    <w:rsid w:val="001F67E5"/>
    <w:rsid w:val="00201296"/>
    <w:rsid w:val="002013D5"/>
    <w:rsid w:val="002052A4"/>
    <w:rsid w:val="0020781A"/>
    <w:rsid w:val="00210C96"/>
    <w:rsid w:val="00210DC4"/>
    <w:rsid w:val="00212BA6"/>
    <w:rsid w:val="00212CC5"/>
    <w:rsid w:val="0021316B"/>
    <w:rsid w:val="0021535D"/>
    <w:rsid w:val="00215DB5"/>
    <w:rsid w:val="00216191"/>
    <w:rsid w:val="0021651B"/>
    <w:rsid w:val="00216737"/>
    <w:rsid w:val="002228AE"/>
    <w:rsid w:val="0022305C"/>
    <w:rsid w:val="00223EAA"/>
    <w:rsid w:val="002240DC"/>
    <w:rsid w:val="0022563F"/>
    <w:rsid w:val="002258AA"/>
    <w:rsid w:val="002269A9"/>
    <w:rsid w:val="00227723"/>
    <w:rsid w:val="00230968"/>
    <w:rsid w:val="0023110E"/>
    <w:rsid w:val="00233F8C"/>
    <w:rsid w:val="00235D6B"/>
    <w:rsid w:val="00236B66"/>
    <w:rsid w:val="00240D6D"/>
    <w:rsid w:val="002419C7"/>
    <w:rsid w:val="00244DD5"/>
    <w:rsid w:val="002452C4"/>
    <w:rsid w:val="00245B07"/>
    <w:rsid w:val="002514ED"/>
    <w:rsid w:val="002520BE"/>
    <w:rsid w:val="00253AC1"/>
    <w:rsid w:val="0025426B"/>
    <w:rsid w:val="00255A19"/>
    <w:rsid w:val="00255D47"/>
    <w:rsid w:val="002564E2"/>
    <w:rsid w:val="00256552"/>
    <w:rsid w:val="00260655"/>
    <w:rsid w:val="00260960"/>
    <w:rsid w:val="00260DA8"/>
    <w:rsid w:val="002659C0"/>
    <w:rsid w:val="00266512"/>
    <w:rsid w:val="00266BEE"/>
    <w:rsid w:val="00266FD1"/>
    <w:rsid w:val="00267064"/>
    <w:rsid w:val="002709F4"/>
    <w:rsid w:val="00270E3F"/>
    <w:rsid w:val="0027431B"/>
    <w:rsid w:val="00274AF6"/>
    <w:rsid w:val="00274BBC"/>
    <w:rsid w:val="00274C53"/>
    <w:rsid w:val="00277FAD"/>
    <w:rsid w:val="00280131"/>
    <w:rsid w:val="00281306"/>
    <w:rsid w:val="002828B8"/>
    <w:rsid w:val="002834FA"/>
    <w:rsid w:val="00283849"/>
    <w:rsid w:val="002865AD"/>
    <w:rsid w:val="00286E9F"/>
    <w:rsid w:val="00286F42"/>
    <w:rsid w:val="00291024"/>
    <w:rsid w:val="00292C19"/>
    <w:rsid w:val="00294D22"/>
    <w:rsid w:val="002952BA"/>
    <w:rsid w:val="00297719"/>
    <w:rsid w:val="00297B25"/>
    <w:rsid w:val="00297C4A"/>
    <w:rsid w:val="002A10BB"/>
    <w:rsid w:val="002A3809"/>
    <w:rsid w:val="002A6503"/>
    <w:rsid w:val="002A6516"/>
    <w:rsid w:val="002A703C"/>
    <w:rsid w:val="002A7224"/>
    <w:rsid w:val="002A7415"/>
    <w:rsid w:val="002B0157"/>
    <w:rsid w:val="002B1254"/>
    <w:rsid w:val="002B1A5E"/>
    <w:rsid w:val="002B20B3"/>
    <w:rsid w:val="002B2CF3"/>
    <w:rsid w:val="002B4716"/>
    <w:rsid w:val="002B4E5D"/>
    <w:rsid w:val="002B4E63"/>
    <w:rsid w:val="002B5E05"/>
    <w:rsid w:val="002B71A0"/>
    <w:rsid w:val="002B7EAB"/>
    <w:rsid w:val="002C037A"/>
    <w:rsid w:val="002C0A0E"/>
    <w:rsid w:val="002C0A42"/>
    <w:rsid w:val="002C0BC2"/>
    <w:rsid w:val="002C11B3"/>
    <w:rsid w:val="002C17DE"/>
    <w:rsid w:val="002C285B"/>
    <w:rsid w:val="002C4CF9"/>
    <w:rsid w:val="002D0523"/>
    <w:rsid w:val="002D08EB"/>
    <w:rsid w:val="002D0BB5"/>
    <w:rsid w:val="002D0F05"/>
    <w:rsid w:val="002D176D"/>
    <w:rsid w:val="002D1EA6"/>
    <w:rsid w:val="002D24D8"/>
    <w:rsid w:val="002D2B26"/>
    <w:rsid w:val="002D35E5"/>
    <w:rsid w:val="002D4584"/>
    <w:rsid w:val="002D4932"/>
    <w:rsid w:val="002E29C5"/>
    <w:rsid w:val="002E2EB2"/>
    <w:rsid w:val="002E2F6E"/>
    <w:rsid w:val="002E3C57"/>
    <w:rsid w:val="002E3E96"/>
    <w:rsid w:val="002E448D"/>
    <w:rsid w:val="002E54C7"/>
    <w:rsid w:val="002E573F"/>
    <w:rsid w:val="002E596B"/>
    <w:rsid w:val="002E59C7"/>
    <w:rsid w:val="002E6038"/>
    <w:rsid w:val="002E651E"/>
    <w:rsid w:val="002E67A5"/>
    <w:rsid w:val="002F03AF"/>
    <w:rsid w:val="002F29A3"/>
    <w:rsid w:val="002F2D21"/>
    <w:rsid w:val="002F381C"/>
    <w:rsid w:val="002F59F7"/>
    <w:rsid w:val="002F612A"/>
    <w:rsid w:val="002F7B84"/>
    <w:rsid w:val="003000F6"/>
    <w:rsid w:val="00300C8F"/>
    <w:rsid w:val="00302271"/>
    <w:rsid w:val="00305897"/>
    <w:rsid w:val="00306E68"/>
    <w:rsid w:val="0031158B"/>
    <w:rsid w:val="00311AC7"/>
    <w:rsid w:val="0031200E"/>
    <w:rsid w:val="00312E87"/>
    <w:rsid w:val="00314BBB"/>
    <w:rsid w:val="00315A75"/>
    <w:rsid w:val="00316630"/>
    <w:rsid w:val="0032017C"/>
    <w:rsid w:val="0032086C"/>
    <w:rsid w:val="00323078"/>
    <w:rsid w:val="00323BCD"/>
    <w:rsid w:val="0032478B"/>
    <w:rsid w:val="0032564F"/>
    <w:rsid w:val="003275FC"/>
    <w:rsid w:val="00330527"/>
    <w:rsid w:val="00331A9B"/>
    <w:rsid w:val="00332E37"/>
    <w:rsid w:val="00334311"/>
    <w:rsid w:val="00334312"/>
    <w:rsid w:val="003351C2"/>
    <w:rsid w:val="00337121"/>
    <w:rsid w:val="0034061E"/>
    <w:rsid w:val="00340FCB"/>
    <w:rsid w:val="003446DC"/>
    <w:rsid w:val="00345ED4"/>
    <w:rsid w:val="00346119"/>
    <w:rsid w:val="003520E5"/>
    <w:rsid w:val="003538DF"/>
    <w:rsid w:val="00356BCF"/>
    <w:rsid w:val="00356ED6"/>
    <w:rsid w:val="00356EE4"/>
    <w:rsid w:val="003577A4"/>
    <w:rsid w:val="0036173E"/>
    <w:rsid w:val="003617EA"/>
    <w:rsid w:val="003631A8"/>
    <w:rsid w:val="003636A2"/>
    <w:rsid w:val="00363A93"/>
    <w:rsid w:val="00365E5A"/>
    <w:rsid w:val="003663EE"/>
    <w:rsid w:val="00366887"/>
    <w:rsid w:val="003671C2"/>
    <w:rsid w:val="00367881"/>
    <w:rsid w:val="00371F14"/>
    <w:rsid w:val="00373113"/>
    <w:rsid w:val="003749C8"/>
    <w:rsid w:val="003759F5"/>
    <w:rsid w:val="00376A18"/>
    <w:rsid w:val="00377785"/>
    <w:rsid w:val="00380BEB"/>
    <w:rsid w:val="003818A5"/>
    <w:rsid w:val="00381D96"/>
    <w:rsid w:val="00382FCC"/>
    <w:rsid w:val="003849B5"/>
    <w:rsid w:val="00384BE8"/>
    <w:rsid w:val="00386821"/>
    <w:rsid w:val="0039066B"/>
    <w:rsid w:val="0039109A"/>
    <w:rsid w:val="003918F7"/>
    <w:rsid w:val="00392643"/>
    <w:rsid w:val="00393443"/>
    <w:rsid w:val="00393701"/>
    <w:rsid w:val="00394B39"/>
    <w:rsid w:val="00394F0D"/>
    <w:rsid w:val="0039725E"/>
    <w:rsid w:val="0039727A"/>
    <w:rsid w:val="003A0DED"/>
    <w:rsid w:val="003A1182"/>
    <w:rsid w:val="003A28C6"/>
    <w:rsid w:val="003A49CB"/>
    <w:rsid w:val="003A4C56"/>
    <w:rsid w:val="003A52A8"/>
    <w:rsid w:val="003A571D"/>
    <w:rsid w:val="003A57AC"/>
    <w:rsid w:val="003A6386"/>
    <w:rsid w:val="003A7E9E"/>
    <w:rsid w:val="003B1E94"/>
    <w:rsid w:val="003B30F6"/>
    <w:rsid w:val="003B30FF"/>
    <w:rsid w:val="003B3960"/>
    <w:rsid w:val="003B40B3"/>
    <w:rsid w:val="003B643A"/>
    <w:rsid w:val="003B651E"/>
    <w:rsid w:val="003B6E34"/>
    <w:rsid w:val="003B78F5"/>
    <w:rsid w:val="003B7935"/>
    <w:rsid w:val="003C1671"/>
    <w:rsid w:val="003C3D6E"/>
    <w:rsid w:val="003C49EF"/>
    <w:rsid w:val="003C4C3F"/>
    <w:rsid w:val="003C4F83"/>
    <w:rsid w:val="003C692C"/>
    <w:rsid w:val="003C6E33"/>
    <w:rsid w:val="003C7999"/>
    <w:rsid w:val="003D2C7C"/>
    <w:rsid w:val="003D3CA5"/>
    <w:rsid w:val="003D4ABE"/>
    <w:rsid w:val="003D4E71"/>
    <w:rsid w:val="003D4ED3"/>
    <w:rsid w:val="003E0005"/>
    <w:rsid w:val="003E2514"/>
    <w:rsid w:val="003E290F"/>
    <w:rsid w:val="003E4236"/>
    <w:rsid w:val="003E5478"/>
    <w:rsid w:val="003E5FE9"/>
    <w:rsid w:val="003E6391"/>
    <w:rsid w:val="003E6A68"/>
    <w:rsid w:val="003F10FC"/>
    <w:rsid w:val="003F13A0"/>
    <w:rsid w:val="003F1BD5"/>
    <w:rsid w:val="003F2A0D"/>
    <w:rsid w:val="003F4400"/>
    <w:rsid w:val="003F47F1"/>
    <w:rsid w:val="003F4B1E"/>
    <w:rsid w:val="003F5834"/>
    <w:rsid w:val="003F594D"/>
    <w:rsid w:val="003F72D3"/>
    <w:rsid w:val="00400906"/>
    <w:rsid w:val="00401306"/>
    <w:rsid w:val="00401D4B"/>
    <w:rsid w:val="00401DF3"/>
    <w:rsid w:val="00402952"/>
    <w:rsid w:val="00405606"/>
    <w:rsid w:val="0040680D"/>
    <w:rsid w:val="004108FE"/>
    <w:rsid w:val="004111E4"/>
    <w:rsid w:val="0041180D"/>
    <w:rsid w:val="00412833"/>
    <w:rsid w:val="00413758"/>
    <w:rsid w:val="0041529F"/>
    <w:rsid w:val="00415FAA"/>
    <w:rsid w:val="00416637"/>
    <w:rsid w:val="00420362"/>
    <w:rsid w:val="00421939"/>
    <w:rsid w:val="00421967"/>
    <w:rsid w:val="0042208C"/>
    <w:rsid w:val="0042221F"/>
    <w:rsid w:val="004229F0"/>
    <w:rsid w:val="0042325F"/>
    <w:rsid w:val="00423A53"/>
    <w:rsid w:val="00423CEC"/>
    <w:rsid w:val="00424101"/>
    <w:rsid w:val="0042643D"/>
    <w:rsid w:val="0042677F"/>
    <w:rsid w:val="00427941"/>
    <w:rsid w:val="00427B28"/>
    <w:rsid w:val="00427B2D"/>
    <w:rsid w:val="00427F52"/>
    <w:rsid w:val="00430787"/>
    <w:rsid w:val="004308AD"/>
    <w:rsid w:val="0043363C"/>
    <w:rsid w:val="00433E54"/>
    <w:rsid w:val="00436864"/>
    <w:rsid w:val="00436ED3"/>
    <w:rsid w:val="00437D5F"/>
    <w:rsid w:val="004420CD"/>
    <w:rsid w:val="0044297D"/>
    <w:rsid w:val="00445471"/>
    <w:rsid w:val="00446484"/>
    <w:rsid w:val="00446684"/>
    <w:rsid w:val="00446E56"/>
    <w:rsid w:val="00447501"/>
    <w:rsid w:val="00447700"/>
    <w:rsid w:val="00447834"/>
    <w:rsid w:val="004518B2"/>
    <w:rsid w:val="00451B91"/>
    <w:rsid w:val="00451EC6"/>
    <w:rsid w:val="00451FA6"/>
    <w:rsid w:val="00452270"/>
    <w:rsid w:val="00452DF9"/>
    <w:rsid w:val="00454295"/>
    <w:rsid w:val="004543B2"/>
    <w:rsid w:val="0045498A"/>
    <w:rsid w:val="004563DC"/>
    <w:rsid w:val="00457D51"/>
    <w:rsid w:val="00460351"/>
    <w:rsid w:val="00460371"/>
    <w:rsid w:val="00460A58"/>
    <w:rsid w:val="004620ED"/>
    <w:rsid w:val="0046395F"/>
    <w:rsid w:val="00463EF6"/>
    <w:rsid w:val="0046596C"/>
    <w:rsid w:val="00466DCF"/>
    <w:rsid w:val="0046723A"/>
    <w:rsid w:val="0046776A"/>
    <w:rsid w:val="00475C61"/>
    <w:rsid w:val="004763FB"/>
    <w:rsid w:val="00480812"/>
    <w:rsid w:val="00480F32"/>
    <w:rsid w:val="004817AB"/>
    <w:rsid w:val="004819D1"/>
    <w:rsid w:val="00482328"/>
    <w:rsid w:val="004837C8"/>
    <w:rsid w:val="00485BAA"/>
    <w:rsid w:val="00486A6C"/>
    <w:rsid w:val="00486C94"/>
    <w:rsid w:val="00486F1A"/>
    <w:rsid w:val="00492224"/>
    <w:rsid w:val="00493C53"/>
    <w:rsid w:val="004949E3"/>
    <w:rsid w:val="00495A82"/>
    <w:rsid w:val="00497254"/>
    <w:rsid w:val="00497B4C"/>
    <w:rsid w:val="004A13F3"/>
    <w:rsid w:val="004A1954"/>
    <w:rsid w:val="004A3FAC"/>
    <w:rsid w:val="004A4658"/>
    <w:rsid w:val="004A798B"/>
    <w:rsid w:val="004B03FC"/>
    <w:rsid w:val="004B0C97"/>
    <w:rsid w:val="004B11BD"/>
    <w:rsid w:val="004B29C6"/>
    <w:rsid w:val="004B3486"/>
    <w:rsid w:val="004B3B9C"/>
    <w:rsid w:val="004B552A"/>
    <w:rsid w:val="004C03D4"/>
    <w:rsid w:val="004C1AB1"/>
    <w:rsid w:val="004C36C8"/>
    <w:rsid w:val="004C42AD"/>
    <w:rsid w:val="004C61E2"/>
    <w:rsid w:val="004C640F"/>
    <w:rsid w:val="004C6596"/>
    <w:rsid w:val="004C66F5"/>
    <w:rsid w:val="004C6AAE"/>
    <w:rsid w:val="004C6D32"/>
    <w:rsid w:val="004C71EA"/>
    <w:rsid w:val="004D27B9"/>
    <w:rsid w:val="004D2EBD"/>
    <w:rsid w:val="004D382D"/>
    <w:rsid w:val="004D3EE9"/>
    <w:rsid w:val="004D3FFD"/>
    <w:rsid w:val="004D608F"/>
    <w:rsid w:val="004D7805"/>
    <w:rsid w:val="004D78FF"/>
    <w:rsid w:val="004E0F1F"/>
    <w:rsid w:val="004E181D"/>
    <w:rsid w:val="004E1913"/>
    <w:rsid w:val="004E2234"/>
    <w:rsid w:val="004E2496"/>
    <w:rsid w:val="004E2865"/>
    <w:rsid w:val="004E4614"/>
    <w:rsid w:val="004E6108"/>
    <w:rsid w:val="004F0DCF"/>
    <w:rsid w:val="004F770E"/>
    <w:rsid w:val="00500C5C"/>
    <w:rsid w:val="00500FCA"/>
    <w:rsid w:val="005016E6"/>
    <w:rsid w:val="00502286"/>
    <w:rsid w:val="0050282F"/>
    <w:rsid w:val="00505FA8"/>
    <w:rsid w:val="005061A3"/>
    <w:rsid w:val="0050741E"/>
    <w:rsid w:val="00507BD5"/>
    <w:rsid w:val="0051140F"/>
    <w:rsid w:val="0051149E"/>
    <w:rsid w:val="00513EE1"/>
    <w:rsid w:val="0051414D"/>
    <w:rsid w:val="005165CA"/>
    <w:rsid w:val="00516A2C"/>
    <w:rsid w:val="00516C2C"/>
    <w:rsid w:val="0051770E"/>
    <w:rsid w:val="00517928"/>
    <w:rsid w:val="005205D5"/>
    <w:rsid w:val="005227CF"/>
    <w:rsid w:val="00526AAE"/>
    <w:rsid w:val="00526AC2"/>
    <w:rsid w:val="00531546"/>
    <w:rsid w:val="00531DC6"/>
    <w:rsid w:val="005338F1"/>
    <w:rsid w:val="00533924"/>
    <w:rsid w:val="00534B1D"/>
    <w:rsid w:val="00534FE3"/>
    <w:rsid w:val="00535540"/>
    <w:rsid w:val="00536680"/>
    <w:rsid w:val="00537998"/>
    <w:rsid w:val="005417E4"/>
    <w:rsid w:val="00541C32"/>
    <w:rsid w:val="005426FA"/>
    <w:rsid w:val="00542A7E"/>
    <w:rsid w:val="005445A4"/>
    <w:rsid w:val="005452AB"/>
    <w:rsid w:val="005457D0"/>
    <w:rsid w:val="00547653"/>
    <w:rsid w:val="00547E1E"/>
    <w:rsid w:val="00550FD4"/>
    <w:rsid w:val="00552E25"/>
    <w:rsid w:val="00553323"/>
    <w:rsid w:val="00555290"/>
    <w:rsid w:val="005568BC"/>
    <w:rsid w:val="00557253"/>
    <w:rsid w:val="00557ACA"/>
    <w:rsid w:val="0056000F"/>
    <w:rsid w:val="00560147"/>
    <w:rsid w:val="00561E41"/>
    <w:rsid w:val="00562163"/>
    <w:rsid w:val="00563BED"/>
    <w:rsid w:val="00564479"/>
    <w:rsid w:val="00567532"/>
    <w:rsid w:val="00571681"/>
    <w:rsid w:val="0057172A"/>
    <w:rsid w:val="00571AAD"/>
    <w:rsid w:val="00571F8D"/>
    <w:rsid w:val="0057315D"/>
    <w:rsid w:val="005763BE"/>
    <w:rsid w:val="005812C1"/>
    <w:rsid w:val="00581F45"/>
    <w:rsid w:val="00582C09"/>
    <w:rsid w:val="005834B9"/>
    <w:rsid w:val="00587B8D"/>
    <w:rsid w:val="005901A3"/>
    <w:rsid w:val="00591699"/>
    <w:rsid w:val="00591DA9"/>
    <w:rsid w:val="0059384B"/>
    <w:rsid w:val="00595DAA"/>
    <w:rsid w:val="005962EF"/>
    <w:rsid w:val="005A1F68"/>
    <w:rsid w:val="005A202F"/>
    <w:rsid w:val="005A2D1D"/>
    <w:rsid w:val="005A3081"/>
    <w:rsid w:val="005A323C"/>
    <w:rsid w:val="005A4D36"/>
    <w:rsid w:val="005A520A"/>
    <w:rsid w:val="005A5E5F"/>
    <w:rsid w:val="005A636A"/>
    <w:rsid w:val="005A7CDA"/>
    <w:rsid w:val="005A7E13"/>
    <w:rsid w:val="005B152A"/>
    <w:rsid w:val="005B4DFF"/>
    <w:rsid w:val="005B529F"/>
    <w:rsid w:val="005B57F3"/>
    <w:rsid w:val="005B62D2"/>
    <w:rsid w:val="005B7A22"/>
    <w:rsid w:val="005C2D31"/>
    <w:rsid w:val="005C3BD0"/>
    <w:rsid w:val="005C4FBD"/>
    <w:rsid w:val="005C590B"/>
    <w:rsid w:val="005C6564"/>
    <w:rsid w:val="005D0619"/>
    <w:rsid w:val="005D0A87"/>
    <w:rsid w:val="005D2506"/>
    <w:rsid w:val="005D36A1"/>
    <w:rsid w:val="005D3A34"/>
    <w:rsid w:val="005D5141"/>
    <w:rsid w:val="005D615E"/>
    <w:rsid w:val="005D61D3"/>
    <w:rsid w:val="005D65EE"/>
    <w:rsid w:val="005D6BA6"/>
    <w:rsid w:val="005D740D"/>
    <w:rsid w:val="005E39B5"/>
    <w:rsid w:val="005E402F"/>
    <w:rsid w:val="005E42A4"/>
    <w:rsid w:val="005E48E1"/>
    <w:rsid w:val="005E6040"/>
    <w:rsid w:val="005F0DCA"/>
    <w:rsid w:val="005F27B9"/>
    <w:rsid w:val="005F2D3C"/>
    <w:rsid w:val="005F4709"/>
    <w:rsid w:val="005F4DC2"/>
    <w:rsid w:val="005F5D69"/>
    <w:rsid w:val="005F5DE8"/>
    <w:rsid w:val="005F65DF"/>
    <w:rsid w:val="005F7B8A"/>
    <w:rsid w:val="00601818"/>
    <w:rsid w:val="00601A30"/>
    <w:rsid w:val="00601C92"/>
    <w:rsid w:val="00602425"/>
    <w:rsid w:val="00602F12"/>
    <w:rsid w:val="00603642"/>
    <w:rsid w:val="0060432A"/>
    <w:rsid w:val="006043E9"/>
    <w:rsid w:val="0060604D"/>
    <w:rsid w:val="0060605F"/>
    <w:rsid w:val="0060694B"/>
    <w:rsid w:val="0060713E"/>
    <w:rsid w:val="00607801"/>
    <w:rsid w:val="0061098B"/>
    <w:rsid w:val="00612710"/>
    <w:rsid w:val="00612D78"/>
    <w:rsid w:val="00613C29"/>
    <w:rsid w:val="006145A2"/>
    <w:rsid w:val="00614D79"/>
    <w:rsid w:val="00615175"/>
    <w:rsid w:val="00615E93"/>
    <w:rsid w:val="006173DD"/>
    <w:rsid w:val="00617724"/>
    <w:rsid w:val="006220C7"/>
    <w:rsid w:val="0062474F"/>
    <w:rsid w:val="00625276"/>
    <w:rsid w:val="006263E6"/>
    <w:rsid w:val="00626EEE"/>
    <w:rsid w:val="00632E78"/>
    <w:rsid w:val="0063348A"/>
    <w:rsid w:val="00635CF2"/>
    <w:rsid w:val="00637590"/>
    <w:rsid w:val="006401E6"/>
    <w:rsid w:val="00640B9A"/>
    <w:rsid w:val="006413C2"/>
    <w:rsid w:val="00641BA7"/>
    <w:rsid w:val="0064483C"/>
    <w:rsid w:val="00646032"/>
    <w:rsid w:val="006512D6"/>
    <w:rsid w:val="006518AE"/>
    <w:rsid w:val="00652547"/>
    <w:rsid w:val="00652965"/>
    <w:rsid w:val="00653194"/>
    <w:rsid w:val="00653675"/>
    <w:rsid w:val="00653963"/>
    <w:rsid w:val="00661216"/>
    <w:rsid w:val="00662147"/>
    <w:rsid w:val="00663457"/>
    <w:rsid w:val="00663C6B"/>
    <w:rsid w:val="006647AA"/>
    <w:rsid w:val="00666DCE"/>
    <w:rsid w:val="0067097B"/>
    <w:rsid w:val="00670A79"/>
    <w:rsid w:val="00671145"/>
    <w:rsid w:val="00672499"/>
    <w:rsid w:val="00673BA5"/>
    <w:rsid w:val="006754EC"/>
    <w:rsid w:val="006801CF"/>
    <w:rsid w:val="0068055B"/>
    <w:rsid w:val="00681217"/>
    <w:rsid w:val="006812B3"/>
    <w:rsid w:val="00681486"/>
    <w:rsid w:val="00682B89"/>
    <w:rsid w:val="00683900"/>
    <w:rsid w:val="006840C3"/>
    <w:rsid w:val="006855F4"/>
    <w:rsid w:val="006860AD"/>
    <w:rsid w:val="00687BE9"/>
    <w:rsid w:val="006905F7"/>
    <w:rsid w:val="006941DD"/>
    <w:rsid w:val="00695275"/>
    <w:rsid w:val="00695E0C"/>
    <w:rsid w:val="006968B3"/>
    <w:rsid w:val="0069701D"/>
    <w:rsid w:val="00697BE6"/>
    <w:rsid w:val="006A0318"/>
    <w:rsid w:val="006A0B5B"/>
    <w:rsid w:val="006A1F5A"/>
    <w:rsid w:val="006A21BF"/>
    <w:rsid w:val="006A2859"/>
    <w:rsid w:val="006A3B07"/>
    <w:rsid w:val="006A3CB9"/>
    <w:rsid w:val="006A41BD"/>
    <w:rsid w:val="006A48AA"/>
    <w:rsid w:val="006A6D68"/>
    <w:rsid w:val="006B01E3"/>
    <w:rsid w:val="006B2385"/>
    <w:rsid w:val="006B299D"/>
    <w:rsid w:val="006B2B5C"/>
    <w:rsid w:val="006B3FB0"/>
    <w:rsid w:val="006B4E7A"/>
    <w:rsid w:val="006B54AA"/>
    <w:rsid w:val="006B6068"/>
    <w:rsid w:val="006B63F3"/>
    <w:rsid w:val="006C51F4"/>
    <w:rsid w:val="006D17CE"/>
    <w:rsid w:val="006D3F8E"/>
    <w:rsid w:val="006D5122"/>
    <w:rsid w:val="006D5EBF"/>
    <w:rsid w:val="006D6029"/>
    <w:rsid w:val="006D7303"/>
    <w:rsid w:val="006E0BDB"/>
    <w:rsid w:val="006E28D5"/>
    <w:rsid w:val="006E321D"/>
    <w:rsid w:val="006E66FF"/>
    <w:rsid w:val="006E7FED"/>
    <w:rsid w:val="006F0C52"/>
    <w:rsid w:val="006F1A94"/>
    <w:rsid w:val="006F4C51"/>
    <w:rsid w:val="00700D9D"/>
    <w:rsid w:val="00701212"/>
    <w:rsid w:val="0070253A"/>
    <w:rsid w:val="0070259A"/>
    <w:rsid w:val="0070306C"/>
    <w:rsid w:val="00703658"/>
    <w:rsid w:val="0070373E"/>
    <w:rsid w:val="00704BE8"/>
    <w:rsid w:val="007058AE"/>
    <w:rsid w:val="007058D0"/>
    <w:rsid w:val="007066FA"/>
    <w:rsid w:val="0070763D"/>
    <w:rsid w:val="007105C2"/>
    <w:rsid w:val="007114E9"/>
    <w:rsid w:val="00714B25"/>
    <w:rsid w:val="00715C61"/>
    <w:rsid w:val="00716A73"/>
    <w:rsid w:val="00717959"/>
    <w:rsid w:val="00717C54"/>
    <w:rsid w:val="00720419"/>
    <w:rsid w:val="00721B9E"/>
    <w:rsid w:val="00724F47"/>
    <w:rsid w:val="00725651"/>
    <w:rsid w:val="00726FEE"/>
    <w:rsid w:val="007271F6"/>
    <w:rsid w:val="007278B8"/>
    <w:rsid w:val="00730039"/>
    <w:rsid w:val="00730E6F"/>
    <w:rsid w:val="0073159B"/>
    <w:rsid w:val="0073169F"/>
    <w:rsid w:val="00731EC8"/>
    <w:rsid w:val="00732234"/>
    <w:rsid w:val="0073238D"/>
    <w:rsid w:val="00734F53"/>
    <w:rsid w:val="00735A0E"/>
    <w:rsid w:val="00735E6E"/>
    <w:rsid w:val="007425BF"/>
    <w:rsid w:val="00742716"/>
    <w:rsid w:val="00742A0B"/>
    <w:rsid w:val="00742D32"/>
    <w:rsid w:val="00743A6B"/>
    <w:rsid w:val="0074497B"/>
    <w:rsid w:val="00746C22"/>
    <w:rsid w:val="007504C7"/>
    <w:rsid w:val="007505EE"/>
    <w:rsid w:val="00750FEB"/>
    <w:rsid w:val="007511E4"/>
    <w:rsid w:val="0075270D"/>
    <w:rsid w:val="0075312B"/>
    <w:rsid w:val="007531CE"/>
    <w:rsid w:val="007537A9"/>
    <w:rsid w:val="00753A9A"/>
    <w:rsid w:val="00754246"/>
    <w:rsid w:val="007568B8"/>
    <w:rsid w:val="00757FEA"/>
    <w:rsid w:val="007607E1"/>
    <w:rsid w:val="007622E9"/>
    <w:rsid w:val="00762CEC"/>
    <w:rsid w:val="00763870"/>
    <w:rsid w:val="00763B2C"/>
    <w:rsid w:val="0076400C"/>
    <w:rsid w:val="0076543D"/>
    <w:rsid w:val="00765F8A"/>
    <w:rsid w:val="00766C7D"/>
    <w:rsid w:val="007671C8"/>
    <w:rsid w:val="0077096E"/>
    <w:rsid w:val="00770F7A"/>
    <w:rsid w:val="00771473"/>
    <w:rsid w:val="007718FD"/>
    <w:rsid w:val="007725A4"/>
    <w:rsid w:val="00773E2E"/>
    <w:rsid w:val="00775D20"/>
    <w:rsid w:val="00777ACA"/>
    <w:rsid w:val="00780C57"/>
    <w:rsid w:val="00780F12"/>
    <w:rsid w:val="007820C7"/>
    <w:rsid w:val="00784FEC"/>
    <w:rsid w:val="00786D99"/>
    <w:rsid w:val="00787FD3"/>
    <w:rsid w:val="007911D3"/>
    <w:rsid w:val="007914DC"/>
    <w:rsid w:val="00793407"/>
    <w:rsid w:val="00794187"/>
    <w:rsid w:val="00796674"/>
    <w:rsid w:val="00797864"/>
    <w:rsid w:val="007A07F8"/>
    <w:rsid w:val="007A1511"/>
    <w:rsid w:val="007A49E8"/>
    <w:rsid w:val="007A562F"/>
    <w:rsid w:val="007A5C32"/>
    <w:rsid w:val="007B22D2"/>
    <w:rsid w:val="007B3450"/>
    <w:rsid w:val="007B4BFA"/>
    <w:rsid w:val="007B6EA2"/>
    <w:rsid w:val="007B737D"/>
    <w:rsid w:val="007B75E1"/>
    <w:rsid w:val="007B7BBC"/>
    <w:rsid w:val="007C0E0D"/>
    <w:rsid w:val="007C0E37"/>
    <w:rsid w:val="007C1DB6"/>
    <w:rsid w:val="007C1E4A"/>
    <w:rsid w:val="007C23DF"/>
    <w:rsid w:val="007C2CDC"/>
    <w:rsid w:val="007C3C68"/>
    <w:rsid w:val="007C5B32"/>
    <w:rsid w:val="007C68CF"/>
    <w:rsid w:val="007C6A2F"/>
    <w:rsid w:val="007C6C83"/>
    <w:rsid w:val="007C70A1"/>
    <w:rsid w:val="007C7626"/>
    <w:rsid w:val="007D1157"/>
    <w:rsid w:val="007D2E90"/>
    <w:rsid w:val="007D5E53"/>
    <w:rsid w:val="007D6F5F"/>
    <w:rsid w:val="007E050E"/>
    <w:rsid w:val="007E0BFC"/>
    <w:rsid w:val="007E0FDD"/>
    <w:rsid w:val="007E1CC7"/>
    <w:rsid w:val="007E3448"/>
    <w:rsid w:val="007E4C97"/>
    <w:rsid w:val="007E4F06"/>
    <w:rsid w:val="007E5D44"/>
    <w:rsid w:val="007E6C08"/>
    <w:rsid w:val="007F0504"/>
    <w:rsid w:val="007F29B0"/>
    <w:rsid w:val="007F3D99"/>
    <w:rsid w:val="007F45E7"/>
    <w:rsid w:val="007F6B04"/>
    <w:rsid w:val="00800B27"/>
    <w:rsid w:val="00801889"/>
    <w:rsid w:val="00802CD0"/>
    <w:rsid w:val="008036D9"/>
    <w:rsid w:val="00805CD2"/>
    <w:rsid w:val="008066F6"/>
    <w:rsid w:val="00810F19"/>
    <w:rsid w:val="0081133E"/>
    <w:rsid w:val="00813A0F"/>
    <w:rsid w:val="00813C3D"/>
    <w:rsid w:val="00814CFF"/>
    <w:rsid w:val="008158FC"/>
    <w:rsid w:val="00816434"/>
    <w:rsid w:val="0081646D"/>
    <w:rsid w:val="00816BA2"/>
    <w:rsid w:val="00820B5C"/>
    <w:rsid w:val="00820E1E"/>
    <w:rsid w:val="00820E70"/>
    <w:rsid w:val="008214EF"/>
    <w:rsid w:val="00821700"/>
    <w:rsid w:val="00824361"/>
    <w:rsid w:val="00824D62"/>
    <w:rsid w:val="00825365"/>
    <w:rsid w:val="00826CA1"/>
    <w:rsid w:val="00826E81"/>
    <w:rsid w:val="00830770"/>
    <w:rsid w:val="00830FEB"/>
    <w:rsid w:val="008318E9"/>
    <w:rsid w:val="008321CC"/>
    <w:rsid w:val="00832AB8"/>
    <w:rsid w:val="00832D93"/>
    <w:rsid w:val="0083330A"/>
    <w:rsid w:val="00833D0D"/>
    <w:rsid w:val="00834F26"/>
    <w:rsid w:val="00836008"/>
    <w:rsid w:val="00837D7D"/>
    <w:rsid w:val="00837E7B"/>
    <w:rsid w:val="0084235E"/>
    <w:rsid w:val="0084256A"/>
    <w:rsid w:val="00843375"/>
    <w:rsid w:val="008443FF"/>
    <w:rsid w:val="008445B8"/>
    <w:rsid w:val="00844BAB"/>
    <w:rsid w:val="00845C54"/>
    <w:rsid w:val="00846674"/>
    <w:rsid w:val="00847541"/>
    <w:rsid w:val="0084756B"/>
    <w:rsid w:val="00847C29"/>
    <w:rsid w:val="00851174"/>
    <w:rsid w:val="00851460"/>
    <w:rsid w:val="00851611"/>
    <w:rsid w:val="00851F9F"/>
    <w:rsid w:val="00852D4C"/>
    <w:rsid w:val="00854CCD"/>
    <w:rsid w:val="00854DB1"/>
    <w:rsid w:val="00855967"/>
    <w:rsid w:val="00855E13"/>
    <w:rsid w:val="00855F21"/>
    <w:rsid w:val="00860022"/>
    <w:rsid w:val="00860B35"/>
    <w:rsid w:val="00861745"/>
    <w:rsid w:val="00861C32"/>
    <w:rsid w:val="0086464A"/>
    <w:rsid w:val="008657A4"/>
    <w:rsid w:val="0086638B"/>
    <w:rsid w:val="00871264"/>
    <w:rsid w:val="00871BF8"/>
    <w:rsid w:val="008726EB"/>
    <w:rsid w:val="00876CBE"/>
    <w:rsid w:val="00877842"/>
    <w:rsid w:val="00880139"/>
    <w:rsid w:val="00884DBC"/>
    <w:rsid w:val="008856BE"/>
    <w:rsid w:val="008862B3"/>
    <w:rsid w:val="00887532"/>
    <w:rsid w:val="00890301"/>
    <w:rsid w:val="008908F5"/>
    <w:rsid w:val="008925A1"/>
    <w:rsid w:val="0089327F"/>
    <w:rsid w:val="008956FF"/>
    <w:rsid w:val="008A1D6A"/>
    <w:rsid w:val="008A2B9A"/>
    <w:rsid w:val="008A338B"/>
    <w:rsid w:val="008A4296"/>
    <w:rsid w:val="008A43A5"/>
    <w:rsid w:val="008A4413"/>
    <w:rsid w:val="008A5062"/>
    <w:rsid w:val="008A5415"/>
    <w:rsid w:val="008A575D"/>
    <w:rsid w:val="008A6C59"/>
    <w:rsid w:val="008A7105"/>
    <w:rsid w:val="008B5BFF"/>
    <w:rsid w:val="008B6091"/>
    <w:rsid w:val="008B7CF4"/>
    <w:rsid w:val="008C00ED"/>
    <w:rsid w:val="008C18FE"/>
    <w:rsid w:val="008C2E7A"/>
    <w:rsid w:val="008C3B6D"/>
    <w:rsid w:val="008C3C6B"/>
    <w:rsid w:val="008C4005"/>
    <w:rsid w:val="008C458F"/>
    <w:rsid w:val="008D1300"/>
    <w:rsid w:val="008D1AEC"/>
    <w:rsid w:val="008D31C6"/>
    <w:rsid w:val="008D4116"/>
    <w:rsid w:val="008E0665"/>
    <w:rsid w:val="008E1498"/>
    <w:rsid w:val="008E1C4C"/>
    <w:rsid w:val="008E534C"/>
    <w:rsid w:val="008E55EF"/>
    <w:rsid w:val="008E5C85"/>
    <w:rsid w:val="008E6C83"/>
    <w:rsid w:val="008E7AE0"/>
    <w:rsid w:val="008F116E"/>
    <w:rsid w:val="008F2EC4"/>
    <w:rsid w:val="008F2F9E"/>
    <w:rsid w:val="008F3B6B"/>
    <w:rsid w:val="008F5509"/>
    <w:rsid w:val="008F5E79"/>
    <w:rsid w:val="00902494"/>
    <w:rsid w:val="00904CD3"/>
    <w:rsid w:val="00905484"/>
    <w:rsid w:val="00905677"/>
    <w:rsid w:val="00905835"/>
    <w:rsid w:val="00910517"/>
    <w:rsid w:val="00911E6E"/>
    <w:rsid w:val="0091212C"/>
    <w:rsid w:val="00912422"/>
    <w:rsid w:val="0091309D"/>
    <w:rsid w:val="00913267"/>
    <w:rsid w:val="00913D0B"/>
    <w:rsid w:val="00914508"/>
    <w:rsid w:val="0091728D"/>
    <w:rsid w:val="00917658"/>
    <w:rsid w:val="00917B0A"/>
    <w:rsid w:val="00917B44"/>
    <w:rsid w:val="009203FE"/>
    <w:rsid w:val="009210AF"/>
    <w:rsid w:val="009213F1"/>
    <w:rsid w:val="00921E53"/>
    <w:rsid w:val="009224BB"/>
    <w:rsid w:val="0092290E"/>
    <w:rsid w:val="00923C16"/>
    <w:rsid w:val="00924648"/>
    <w:rsid w:val="00924B1C"/>
    <w:rsid w:val="00925668"/>
    <w:rsid w:val="00926405"/>
    <w:rsid w:val="00926626"/>
    <w:rsid w:val="00926A10"/>
    <w:rsid w:val="00926CA2"/>
    <w:rsid w:val="00927FC8"/>
    <w:rsid w:val="009311A3"/>
    <w:rsid w:val="00931282"/>
    <w:rsid w:val="00931B11"/>
    <w:rsid w:val="009342D8"/>
    <w:rsid w:val="0093452F"/>
    <w:rsid w:val="009345D7"/>
    <w:rsid w:val="009355A6"/>
    <w:rsid w:val="00935645"/>
    <w:rsid w:val="00935709"/>
    <w:rsid w:val="0093573F"/>
    <w:rsid w:val="0093591B"/>
    <w:rsid w:val="00935C51"/>
    <w:rsid w:val="00935FF9"/>
    <w:rsid w:val="00936857"/>
    <w:rsid w:val="00936ECC"/>
    <w:rsid w:val="0094289A"/>
    <w:rsid w:val="0094587F"/>
    <w:rsid w:val="00945FA4"/>
    <w:rsid w:val="009469F8"/>
    <w:rsid w:val="00950C0D"/>
    <w:rsid w:val="0095179A"/>
    <w:rsid w:val="00951C8C"/>
    <w:rsid w:val="00954A7B"/>
    <w:rsid w:val="00954E11"/>
    <w:rsid w:val="00955FF1"/>
    <w:rsid w:val="00956E11"/>
    <w:rsid w:val="0096179E"/>
    <w:rsid w:val="00961AD1"/>
    <w:rsid w:val="00962A05"/>
    <w:rsid w:val="0096350D"/>
    <w:rsid w:val="00964FDB"/>
    <w:rsid w:val="00965DE0"/>
    <w:rsid w:val="00966C9E"/>
    <w:rsid w:val="00967621"/>
    <w:rsid w:val="0097003A"/>
    <w:rsid w:val="0097007C"/>
    <w:rsid w:val="00970A32"/>
    <w:rsid w:val="00971F70"/>
    <w:rsid w:val="009720EE"/>
    <w:rsid w:val="009732BD"/>
    <w:rsid w:val="00974CBC"/>
    <w:rsid w:val="00975AED"/>
    <w:rsid w:val="00977465"/>
    <w:rsid w:val="00977878"/>
    <w:rsid w:val="00980C97"/>
    <w:rsid w:val="0098138F"/>
    <w:rsid w:val="009829E1"/>
    <w:rsid w:val="00982AA6"/>
    <w:rsid w:val="009840E3"/>
    <w:rsid w:val="00984229"/>
    <w:rsid w:val="00985D1B"/>
    <w:rsid w:val="00985F72"/>
    <w:rsid w:val="00986C0E"/>
    <w:rsid w:val="00987937"/>
    <w:rsid w:val="00991A94"/>
    <w:rsid w:val="00992139"/>
    <w:rsid w:val="00994CD5"/>
    <w:rsid w:val="00994F96"/>
    <w:rsid w:val="009A0155"/>
    <w:rsid w:val="009A0A2D"/>
    <w:rsid w:val="009A16C9"/>
    <w:rsid w:val="009A1C15"/>
    <w:rsid w:val="009A2EB4"/>
    <w:rsid w:val="009A3048"/>
    <w:rsid w:val="009A3800"/>
    <w:rsid w:val="009A4E8E"/>
    <w:rsid w:val="009A5D58"/>
    <w:rsid w:val="009A7377"/>
    <w:rsid w:val="009B1D9D"/>
    <w:rsid w:val="009B2CFB"/>
    <w:rsid w:val="009B348B"/>
    <w:rsid w:val="009B3A94"/>
    <w:rsid w:val="009B5C02"/>
    <w:rsid w:val="009B6879"/>
    <w:rsid w:val="009B76A9"/>
    <w:rsid w:val="009B7D1D"/>
    <w:rsid w:val="009C17E8"/>
    <w:rsid w:val="009C2551"/>
    <w:rsid w:val="009C3155"/>
    <w:rsid w:val="009C4BC3"/>
    <w:rsid w:val="009C50FD"/>
    <w:rsid w:val="009C7FB8"/>
    <w:rsid w:val="009D07D7"/>
    <w:rsid w:val="009D0FD3"/>
    <w:rsid w:val="009D1BE1"/>
    <w:rsid w:val="009D3300"/>
    <w:rsid w:val="009D34A2"/>
    <w:rsid w:val="009D3EDE"/>
    <w:rsid w:val="009D41F7"/>
    <w:rsid w:val="009D5756"/>
    <w:rsid w:val="009D716B"/>
    <w:rsid w:val="009E0DF6"/>
    <w:rsid w:val="009E3C58"/>
    <w:rsid w:val="009E3E65"/>
    <w:rsid w:val="009E4A1F"/>
    <w:rsid w:val="009E610A"/>
    <w:rsid w:val="009E6254"/>
    <w:rsid w:val="009E6EFE"/>
    <w:rsid w:val="009E7580"/>
    <w:rsid w:val="009E7714"/>
    <w:rsid w:val="009E78A3"/>
    <w:rsid w:val="009F09FC"/>
    <w:rsid w:val="009F0BED"/>
    <w:rsid w:val="009F2279"/>
    <w:rsid w:val="009F5A82"/>
    <w:rsid w:val="009F79F3"/>
    <w:rsid w:val="00A0034D"/>
    <w:rsid w:val="00A04D4B"/>
    <w:rsid w:val="00A06EAB"/>
    <w:rsid w:val="00A07A12"/>
    <w:rsid w:val="00A10F5E"/>
    <w:rsid w:val="00A11CBE"/>
    <w:rsid w:val="00A12744"/>
    <w:rsid w:val="00A127BC"/>
    <w:rsid w:val="00A1330C"/>
    <w:rsid w:val="00A14360"/>
    <w:rsid w:val="00A14EE4"/>
    <w:rsid w:val="00A154A4"/>
    <w:rsid w:val="00A1572D"/>
    <w:rsid w:val="00A164C6"/>
    <w:rsid w:val="00A166C8"/>
    <w:rsid w:val="00A1724F"/>
    <w:rsid w:val="00A2116D"/>
    <w:rsid w:val="00A24A20"/>
    <w:rsid w:val="00A260C8"/>
    <w:rsid w:val="00A27346"/>
    <w:rsid w:val="00A278DD"/>
    <w:rsid w:val="00A3004E"/>
    <w:rsid w:val="00A317BA"/>
    <w:rsid w:val="00A338CB"/>
    <w:rsid w:val="00A34075"/>
    <w:rsid w:val="00A3535A"/>
    <w:rsid w:val="00A36096"/>
    <w:rsid w:val="00A368B4"/>
    <w:rsid w:val="00A37095"/>
    <w:rsid w:val="00A37AA4"/>
    <w:rsid w:val="00A400AB"/>
    <w:rsid w:val="00A40117"/>
    <w:rsid w:val="00A40C92"/>
    <w:rsid w:val="00A42BA1"/>
    <w:rsid w:val="00A42F24"/>
    <w:rsid w:val="00A42F95"/>
    <w:rsid w:val="00A43423"/>
    <w:rsid w:val="00A4400F"/>
    <w:rsid w:val="00A46382"/>
    <w:rsid w:val="00A509A5"/>
    <w:rsid w:val="00A50E2E"/>
    <w:rsid w:val="00A516A6"/>
    <w:rsid w:val="00A52A51"/>
    <w:rsid w:val="00A52B2A"/>
    <w:rsid w:val="00A53951"/>
    <w:rsid w:val="00A5424E"/>
    <w:rsid w:val="00A5513B"/>
    <w:rsid w:val="00A60662"/>
    <w:rsid w:val="00A61276"/>
    <w:rsid w:val="00A617AA"/>
    <w:rsid w:val="00A62342"/>
    <w:rsid w:val="00A63B62"/>
    <w:rsid w:val="00A63D4C"/>
    <w:rsid w:val="00A6685F"/>
    <w:rsid w:val="00A66990"/>
    <w:rsid w:val="00A671AB"/>
    <w:rsid w:val="00A713E1"/>
    <w:rsid w:val="00A72316"/>
    <w:rsid w:val="00A725D1"/>
    <w:rsid w:val="00A72E96"/>
    <w:rsid w:val="00A72FCF"/>
    <w:rsid w:val="00A7429F"/>
    <w:rsid w:val="00A74A78"/>
    <w:rsid w:val="00A74ADC"/>
    <w:rsid w:val="00A751E3"/>
    <w:rsid w:val="00A76096"/>
    <w:rsid w:val="00A76D81"/>
    <w:rsid w:val="00A776EE"/>
    <w:rsid w:val="00A8119B"/>
    <w:rsid w:val="00A81744"/>
    <w:rsid w:val="00A83547"/>
    <w:rsid w:val="00A83D6A"/>
    <w:rsid w:val="00A84710"/>
    <w:rsid w:val="00A85A3D"/>
    <w:rsid w:val="00A87D37"/>
    <w:rsid w:val="00A901B6"/>
    <w:rsid w:val="00A905E8"/>
    <w:rsid w:val="00A90B3C"/>
    <w:rsid w:val="00A91190"/>
    <w:rsid w:val="00A914CD"/>
    <w:rsid w:val="00A91A5D"/>
    <w:rsid w:val="00A92C1F"/>
    <w:rsid w:val="00A95A3C"/>
    <w:rsid w:val="00A96A85"/>
    <w:rsid w:val="00A974DF"/>
    <w:rsid w:val="00AA1451"/>
    <w:rsid w:val="00AA2031"/>
    <w:rsid w:val="00AA356A"/>
    <w:rsid w:val="00AA6BFD"/>
    <w:rsid w:val="00AA6CED"/>
    <w:rsid w:val="00AA7C2F"/>
    <w:rsid w:val="00AB0EDE"/>
    <w:rsid w:val="00AB14F6"/>
    <w:rsid w:val="00AB204B"/>
    <w:rsid w:val="00AB38EF"/>
    <w:rsid w:val="00AB52A1"/>
    <w:rsid w:val="00AB5C01"/>
    <w:rsid w:val="00AC281F"/>
    <w:rsid w:val="00AC3533"/>
    <w:rsid w:val="00AC3FAD"/>
    <w:rsid w:val="00AC43D0"/>
    <w:rsid w:val="00AC4942"/>
    <w:rsid w:val="00AC618F"/>
    <w:rsid w:val="00AC7ADE"/>
    <w:rsid w:val="00AC7F20"/>
    <w:rsid w:val="00AD0E35"/>
    <w:rsid w:val="00AD219A"/>
    <w:rsid w:val="00AD2E31"/>
    <w:rsid w:val="00AD371F"/>
    <w:rsid w:val="00AD3A96"/>
    <w:rsid w:val="00AD5562"/>
    <w:rsid w:val="00AD7A3A"/>
    <w:rsid w:val="00AE0952"/>
    <w:rsid w:val="00AE1B2C"/>
    <w:rsid w:val="00AE2350"/>
    <w:rsid w:val="00AE56EF"/>
    <w:rsid w:val="00AE579A"/>
    <w:rsid w:val="00AE5A09"/>
    <w:rsid w:val="00AE64A8"/>
    <w:rsid w:val="00AE7E62"/>
    <w:rsid w:val="00AF1FBD"/>
    <w:rsid w:val="00AF2AAB"/>
    <w:rsid w:val="00AF48FD"/>
    <w:rsid w:val="00AF6A79"/>
    <w:rsid w:val="00B01B61"/>
    <w:rsid w:val="00B02704"/>
    <w:rsid w:val="00B02802"/>
    <w:rsid w:val="00B02872"/>
    <w:rsid w:val="00B04112"/>
    <w:rsid w:val="00B052E2"/>
    <w:rsid w:val="00B1009B"/>
    <w:rsid w:val="00B10844"/>
    <w:rsid w:val="00B10E8A"/>
    <w:rsid w:val="00B1129E"/>
    <w:rsid w:val="00B13377"/>
    <w:rsid w:val="00B148B0"/>
    <w:rsid w:val="00B14AB3"/>
    <w:rsid w:val="00B1503F"/>
    <w:rsid w:val="00B15F86"/>
    <w:rsid w:val="00B1753C"/>
    <w:rsid w:val="00B20C7B"/>
    <w:rsid w:val="00B2224F"/>
    <w:rsid w:val="00B23771"/>
    <w:rsid w:val="00B25300"/>
    <w:rsid w:val="00B265D6"/>
    <w:rsid w:val="00B27917"/>
    <w:rsid w:val="00B30F8C"/>
    <w:rsid w:val="00B3572A"/>
    <w:rsid w:val="00B36383"/>
    <w:rsid w:val="00B3673F"/>
    <w:rsid w:val="00B40C78"/>
    <w:rsid w:val="00B41BA0"/>
    <w:rsid w:val="00B42132"/>
    <w:rsid w:val="00B45ABD"/>
    <w:rsid w:val="00B47083"/>
    <w:rsid w:val="00B479A4"/>
    <w:rsid w:val="00B505D6"/>
    <w:rsid w:val="00B52E20"/>
    <w:rsid w:val="00B547C6"/>
    <w:rsid w:val="00B56231"/>
    <w:rsid w:val="00B56D64"/>
    <w:rsid w:val="00B57485"/>
    <w:rsid w:val="00B575AD"/>
    <w:rsid w:val="00B577D9"/>
    <w:rsid w:val="00B60E61"/>
    <w:rsid w:val="00B612A4"/>
    <w:rsid w:val="00B619BB"/>
    <w:rsid w:val="00B63626"/>
    <w:rsid w:val="00B63D65"/>
    <w:rsid w:val="00B642B3"/>
    <w:rsid w:val="00B65EEF"/>
    <w:rsid w:val="00B661E4"/>
    <w:rsid w:val="00B66F2E"/>
    <w:rsid w:val="00B67B63"/>
    <w:rsid w:val="00B67D5D"/>
    <w:rsid w:val="00B67D9A"/>
    <w:rsid w:val="00B71690"/>
    <w:rsid w:val="00B722C2"/>
    <w:rsid w:val="00B72EE2"/>
    <w:rsid w:val="00B74215"/>
    <w:rsid w:val="00B750CB"/>
    <w:rsid w:val="00B753DC"/>
    <w:rsid w:val="00B76293"/>
    <w:rsid w:val="00B77F56"/>
    <w:rsid w:val="00B801E3"/>
    <w:rsid w:val="00B80BBB"/>
    <w:rsid w:val="00B81789"/>
    <w:rsid w:val="00B82957"/>
    <w:rsid w:val="00B83B78"/>
    <w:rsid w:val="00B86BAD"/>
    <w:rsid w:val="00B86C53"/>
    <w:rsid w:val="00B86FE4"/>
    <w:rsid w:val="00B90ABA"/>
    <w:rsid w:val="00B913A5"/>
    <w:rsid w:val="00B9159E"/>
    <w:rsid w:val="00B91C2E"/>
    <w:rsid w:val="00B926FF"/>
    <w:rsid w:val="00B92CC2"/>
    <w:rsid w:val="00B92FBD"/>
    <w:rsid w:val="00B9402B"/>
    <w:rsid w:val="00B94320"/>
    <w:rsid w:val="00B947E0"/>
    <w:rsid w:val="00B9554C"/>
    <w:rsid w:val="00B97C31"/>
    <w:rsid w:val="00B97C7E"/>
    <w:rsid w:val="00BA0839"/>
    <w:rsid w:val="00BA10BB"/>
    <w:rsid w:val="00BA3272"/>
    <w:rsid w:val="00BA32E7"/>
    <w:rsid w:val="00BA3608"/>
    <w:rsid w:val="00BA4FAB"/>
    <w:rsid w:val="00BA5F51"/>
    <w:rsid w:val="00BA67AE"/>
    <w:rsid w:val="00BA7A2D"/>
    <w:rsid w:val="00BA7E26"/>
    <w:rsid w:val="00BB0312"/>
    <w:rsid w:val="00BB2125"/>
    <w:rsid w:val="00BB236C"/>
    <w:rsid w:val="00BB2A08"/>
    <w:rsid w:val="00BB3703"/>
    <w:rsid w:val="00BB3825"/>
    <w:rsid w:val="00BB3C43"/>
    <w:rsid w:val="00BB3CAC"/>
    <w:rsid w:val="00BB4A86"/>
    <w:rsid w:val="00BC0641"/>
    <w:rsid w:val="00BC154F"/>
    <w:rsid w:val="00BC1566"/>
    <w:rsid w:val="00BC39D9"/>
    <w:rsid w:val="00BC3D13"/>
    <w:rsid w:val="00BC4E81"/>
    <w:rsid w:val="00BC6EDB"/>
    <w:rsid w:val="00BD0936"/>
    <w:rsid w:val="00BD0AF9"/>
    <w:rsid w:val="00BD2873"/>
    <w:rsid w:val="00BD3685"/>
    <w:rsid w:val="00BD42FA"/>
    <w:rsid w:val="00BD45F8"/>
    <w:rsid w:val="00BD54CC"/>
    <w:rsid w:val="00BD7DDA"/>
    <w:rsid w:val="00BE0778"/>
    <w:rsid w:val="00BE1342"/>
    <w:rsid w:val="00BE1852"/>
    <w:rsid w:val="00BE1A67"/>
    <w:rsid w:val="00BE1F11"/>
    <w:rsid w:val="00BE342E"/>
    <w:rsid w:val="00BE422C"/>
    <w:rsid w:val="00BE42F8"/>
    <w:rsid w:val="00BE4521"/>
    <w:rsid w:val="00BE463A"/>
    <w:rsid w:val="00BE4F9F"/>
    <w:rsid w:val="00BE67D3"/>
    <w:rsid w:val="00BE6D78"/>
    <w:rsid w:val="00BE7393"/>
    <w:rsid w:val="00BF072C"/>
    <w:rsid w:val="00BF10A0"/>
    <w:rsid w:val="00BF10C9"/>
    <w:rsid w:val="00BF16A8"/>
    <w:rsid w:val="00BF24F9"/>
    <w:rsid w:val="00BF45D3"/>
    <w:rsid w:val="00BF4956"/>
    <w:rsid w:val="00BF59D4"/>
    <w:rsid w:val="00BF6340"/>
    <w:rsid w:val="00BF71A4"/>
    <w:rsid w:val="00C00C90"/>
    <w:rsid w:val="00C03A10"/>
    <w:rsid w:val="00C03D9E"/>
    <w:rsid w:val="00C04F81"/>
    <w:rsid w:val="00C05114"/>
    <w:rsid w:val="00C0569D"/>
    <w:rsid w:val="00C05AB4"/>
    <w:rsid w:val="00C10FD0"/>
    <w:rsid w:val="00C12807"/>
    <w:rsid w:val="00C13218"/>
    <w:rsid w:val="00C132A0"/>
    <w:rsid w:val="00C142DD"/>
    <w:rsid w:val="00C1657C"/>
    <w:rsid w:val="00C209ED"/>
    <w:rsid w:val="00C22041"/>
    <w:rsid w:val="00C233AB"/>
    <w:rsid w:val="00C2387D"/>
    <w:rsid w:val="00C26380"/>
    <w:rsid w:val="00C27639"/>
    <w:rsid w:val="00C2789C"/>
    <w:rsid w:val="00C3005C"/>
    <w:rsid w:val="00C3016C"/>
    <w:rsid w:val="00C3061D"/>
    <w:rsid w:val="00C319A8"/>
    <w:rsid w:val="00C3210E"/>
    <w:rsid w:val="00C36708"/>
    <w:rsid w:val="00C40CB0"/>
    <w:rsid w:val="00C40DBC"/>
    <w:rsid w:val="00C41685"/>
    <w:rsid w:val="00C43936"/>
    <w:rsid w:val="00C44AB6"/>
    <w:rsid w:val="00C502D0"/>
    <w:rsid w:val="00C5103B"/>
    <w:rsid w:val="00C51A91"/>
    <w:rsid w:val="00C5232F"/>
    <w:rsid w:val="00C53113"/>
    <w:rsid w:val="00C54128"/>
    <w:rsid w:val="00C544C4"/>
    <w:rsid w:val="00C54758"/>
    <w:rsid w:val="00C55ACE"/>
    <w:rsid w:val="00C564AC"/>
    <w:rsid w:val="00C56E15"/>
    <w:rsid w:val="00C60F14"/>
    <w:rsid w:val="00C63B8D"/>
    <w:rsid w:val="00C63BF2"/>
    <w:rsid w:val="00C63C98"/>
    <w:rsid w:val="00C64200"/>
    <w:rsid w:val="00C645EC"/>
    <w:rsid w:val="00C64CD2"/>
    <w:rsid w:val="00C67513"/>
    <w:rsid w:val="00C67F4C"/>
    <w:rsid w:val="00C70A80"/>
    <w:rsid w:val="00C71446"/>
    <w:rsid w:val="00C7441C"/>
    <w:rsid w:val="00C74B33"/>
    <w:rsid w:val="00C76924"/>
    <w:rsid w:val="00C77801"/>
    <w:rsid w:val="00C81B5A"/>
    <w:rsid w:val="00C8338C"/>
    <w:rsid w:val="00C9000C"/>
    <w:rsid w:val="00C92CD3"/>
    <w:rsid w:val="00C953B6"/>
    <w:rsid w:val="00C975ED"/>
    <w:rsid w:val="00C978FD"/>
    <w:rsid w:val="00CA06F7"/>
    <w:rsid w:val="00CA0BEC"/>
    <w:rsid w:val="00CA188E"/>
    <w:rsid w:val="00CA1FE5"/>
    <w:rsid w:val="00CA2380"/>
    <w:rsid w:val="00CA2AE8"/>
    <w:rsid w:val="00CA325D"/>
    <w:rsid w:val="00CA3A05"/>
    <w:rsid w:val="00CA47BA"/>
    <w:rsid w:val="00CA5894"/>
    <w:rsid w:val="00CA676A"/>
    <w:rsid w:val="00CA6D03"/>
    <w:rsid w:val="00CA6F3B"/>
    <w:rsid w:val="00CA71D4"/>
    <w:rsid w:val="00CA7E11"/>
    <w:rsid w:val="00CB1988"/>
    <w:rsid w:val="00CB1B78"/>
    <w:rsid w:val="00CB1B8A"/>
    <w:rsid w:val="00CB2ECB"/>
    <w:rsid w:val="00CB335D"/>
    <w:rsid w:val="00CB4026"/>
    <w:rsid w:val="00CB4985"/>
    <w:rsid w:val="00CB4EF5"/>
    <w:rsid w:val="00CB5E11"/>
    <w:rsid w:val="00CB665F"/>
    <w:rsid w:val="00CB6A28"/>
    <w:rsid w:val="00CB6C87"/>
    <w:rsid w:val="00CB6F32"/>
    <w:rsid w:val="00CB7599"/>
    <w:rsid w:val="00CC0767"/>
    <w:rsid w:val="00CC07D9"/>
    <w:rsid w:val="00CC175E"/>
    <w:rsid w:val="00CC250F"/>
    <w:rsid w:val="00CC2724"/>
    <w:rsid w:val="00CC3714"/>
    <w:rsid w:val="00CC5008"/>
    <w:rsid w:val="00CC5B9F"/>
    <w:rsid w:val="00CC6CB4"/>
    <w:rsid w:val="00CC71A6"/>
    <w:rsid w:val="00CD62DA"/>
    <w:rsid w:val="00CD6DFA"/>
    <w:rsid w:val="00CE205D"/>
    <w:rsid w:val="00CE2460"/>
    <w:rsid w:val="00CE5070"/>
    <w:rsid w:val="00CE5471"/>
    <w:rsid w:val="00CE6E95"/>
    <w:rsid w:val="00CF004B"/>
    <w:rsid w:val="00CF1B87"/>
    <w:rsid w:val="00CF2641"/>
    <w:rsid w:val="00CF26E1"/>
    <w:rsid w:val="00CF2A28"/>
    <w:rsid w:val="00CF38C1"/>
    <w:rsid w:val="00CF3F31"/>
    <w:rsid w:val="00CF460F"/>
    <w:rsid w:val="00CF7F10"/>
    <w:rsid w:val="00D00FA2"/>
    <w:rsid w:val="00D01528"/>
    <w:rsid w:val="00D0275F"/>
    <w:rsid w:val="00D0380B"/>
    <w:rsid w:val="00D06D74"/>
    <w:rsid w:val="00D07097"/>
    <w:rsid w:val="00D1081E"/>
    <w:rsid w:val="00D12D0E"/>
    <w:rsid w:val="00D158C2"/>
    <w:rsid w:val="00D177F6"/>
    <w:rsid w:val="00D17B48"/>
    <w:rsid w:val="00D21E35"/>
    <w:rsid w:val="00D22242"/>
    <w:rsid w:val="00D227CC"/>
    <w:rsid w:val="00D25774"/>
    <w:rsid w:val="00D2578C"/>
    <w:rsid w:val="00D26416"/>
    <w:rsid w:val="00D26FAF"/>
    <w:rsid w:val="00D270FB"/>
    <w:rsid w:val="00D30401"/>
    <w:rsid w:val="00D3149F"/>
    <w:rsid w:val="00D316B5"/>
    <w:rsid w:val="00D338A8"/>
    <w:rsid w:val="00D33CD8"/>
    <w:rsid w:val="00D37AC3"/>
    <w:rsid w:val="00D41D20"/>
    <w:rsid w:val="00D433D3"/>
    <w:rsid w:val="00D43C4B"/>
    <w:rsid w:val="00D4637C"/>
    <w:rsid w:val="00D46D42"/>
    <w:rsid w:val="00D474A1"/>
    <w:rsid w:val="00D47575"/>
    <w:rsid w:val="00D52C64"/>
    <w:rsid w:val="00D54809"/>
    <w:rsid w:val="00D548CD"/>
    <w:rsid w:val="00D60DA4"/>
    <w:rsid w:val="00D621CC"/>
    <w:rsid w:val="00D622F0"/>
    <w:rsid w:val="00D62929"/>
    <w:rsid w:val="00D62FC4"/>
    <w:rsid w:val="00D63872"/>
    <w:rsid w:val="00D640F2"/>
    <w:rsid w:val="00D649F8"/>
    <w:rsid w:val="00D66C45"/>
    <w:rsid w:val="00D6728D"/>
    <w:rsid w:val="00D71430"/>
    <w:rsid w:val="00D715E5"/>
    <w:rsid w:val="00D71749"/>
    <w:rsid w:val="00D71DA5"/>
    <w:rsid w:val="00D74047"/>
    <w:rsid w:val="00D75201"/>
    <w:rsid w:val="00D760D9"/>
    <w:rsid w:val="00D7700C"/>
    <w:rsid w:val="00D80D2E"/>
    <w:rsid w:val="00D81CF9"/>
    <w:rsid w:val="00D83DEC"/>
    <w:rsid w:val="00D85510"/>
    <w:rsid w:val="00D8552F"/>
    <w:rsid w:val="00D85F68"/>
    <w:rsid w:val="00D8735C"/>
    <w:rsid w:val="00D878F8"/>
    <w:rsid w:val="00D87977"/>
    <w:rsid w:val="00D90ED1"/>
    <w:rsid w:val="00D919E7"/>
    <w:rsid w:val="00D92001"/>
    <w:rsid w:val="00D934CD"/>
    <w:rsid w:val="00D95816"/>
    <w:rsid w:val="00D96333"/>
    <w:rsid w:val="00D964A9"/>
    <w:rsid w:val="00DA01C1"/>
    <w:rsid w:val="00DA1783"/>
    <w:rsid w:val="00DA1835"/>
    <w:rsid w:val="00DA4775"/>
    <w:rsid w:val="00DA4FF2"/>
    <w:rsid w:val="00DA6F91"/>
    <w:rsid w:val="00DA78FD"/>
    <w:rsid w:val="00DA7D7C"/>
    <w:rsid w:val="00DB0651"/>
    <w:rsid w:val="00DB077E"/>
    <w:rsid w:val="00DB0A89"/>
    <w:rsid w:val="00DB1F42"/>
    <w:rsid w:val="00DB3709"/>
    <w:rsid w:val="00DB377A"/>
    <w:rsid w:val="00DB45A8"/>
    <w:rsid w:val="00DB4F2B"/>
    <w:rsid w:val="00DC1BFA"/>
    <w:rsid w:val="00DC32D6"/>
    <w:rsid w:val="00DC3CD6"/>
    <w:rsid w:val="00DC4414"/>
    <w:rsid w:val="00DC7202"/>
    <w:rsid w:val="00DC7366"/>
    <w:rsid w:val="00DD093F"/>
    <w:rsid w:val="00DD155A"/>
    <w:rsid w:val="00DD2160"/>
    <w:rsid w:val="00DD2287"/>
    <w:rsid w:val="00DD4D3E"/>
    <w:rsid w:val="00DD5762"/>
    <w:rsid w:val="00DD6B28"/>
    <w:rsid w:val="00DD7C31"/>
    <w:rsid w:val="00DE2A6F"/>
    <w:rsid w:val="00DE2C40"/>
    <w:rsid w:val="00DF0DE3"/>
    <w:rsid w:val="00DF2646"/>
    <w:rsid w:val="00DF3098"/>
    <w:rsid w:val="00DF3EC5"/>
    <w:rsid w:val="00DF5358"/>
    <w:rsid w:val="00DF5884"/>
    <w:rsid w:val="00DF73F9"/>
    <w:rsid w:val="00E00389"/>
    <w:rsid w:val="00E00EEA"/>
    <w:rsid w:val="00E01557"/>
    <w:rsid w:val="00E01AC3"/>
    <w:rsid w:val="00E03C12"/>
    <w:rsid w:val="00E04160"/>
    <w:rsid w:val="00E04246"/>
    <w:rsid w:val="00E06F2A"/>
    <w:rsid w:val="00E07D19"/>
    <w:rsid w:val="00E10C14"/>
    <w:rsid w:val="00E10C24"/>
    <w:rsid w:val="00E114B4"/>
    <w:rsid w:val="00E127B0"/>
    <w:rsid w:val="00E12D43"/>
    <w:rsid w:val="00E133C4"/>
    <w:rsid w:val="00E2054A"/>
    <w:rsid w:val="00E23F41"/>
    <w:rsid w:val="00E25886"/>
    <w:rsid w:val="00E26BA4"/>
    <w:rsid w:val="00E30D98"/>
    <w:rsid w:val="00E3173D"/>
    <w:rsid w:val="00E337BC"/>
    <w:rsid w:val="00E34B34"/>
    <w:rsid w:val="00E3549B"/>
    <w:rsid w:val="00E358DB"/>
    <w:rsid w:val="00E35BF2"/>
    <w:rsid w:val="00E36F0C"/>
    <w:rsid w:val="00E377D9"/>
    <w:rsid w:val="00E41425"/>
    <w:rsid w:val="00E41F25"/>
    <w:rsid w:val="00E42C5F"/>
    <w:rsid w:val="00E44E51"/>
    <w:rsid w:val="00E46B5A"/>
    <w:rsid w:val="00E46C04"/>
    <w:rsid w:val="00E46D2E"/>
    <w:rsid w:val="00E470E2"/>
    <w:rsid w:val="00E502FC"/>
    <w:rsid w:val="00E503D8"/>
    <w:rsid w:val="00E51ADA"/>
    <w:rsid w:val="00E526F6"/>
    <w:rsid w:val="00E5304C"/>
    <w:rsid w:val="00E53E21"/>
    <w:rsid w:val="00E54220"/>
    <w:rsid w:val="00E5435C"/>
    <w:rsid w:val="00E55798"/>
    <w:rsid w:val="00E5697C"/>
    <w:rsid w:val="00E57CBF"/>
    <w:rsid w:val="00E604E0"/>
    <w:rsid w:val="00E632E8"/>
    <w:rsid w:val="00E64C43"/>
    <w:rsid w:val="00E650DE"/>
    <w:rsid w:val="00E65FC5"/>
    <w:rsid w:val="00E66247"/>
    <w:rsid w:val="00E665BA"/>
    <w:rsid w:val="00E66E0B"/>
    <w:rsid w:val="00E71514"/>
    <w:rsid w:val="00E7162F"/>
    <w:rsid w:val="00E727FB"/>
    <w:rsid w:val="00E74E36"/>
    <w:rsid w:val="00E77672"/>
    <w:rsid w:val="00E77DC1"/>
    <w:rsid w:val="00E81283"/>
    <w:rsid w:val="00E81710"/>
    <w:rsid w:val="00E81E06"/>
    <w:rsid w:val="00E81FA7"/>
    <w:rsid w:val="00E84032"/>
    <w:rsid w:val="00E84B03"/>
    <w:rsid w:val="00E85172"/>
    <w:rsid w:val="00E862B1"/>
    <w:rsid w:val="00E86A27"/>
    <w:rsid w:val="00E86F7A"/>
    <w:rsid w:val="00E87A2F"/>
    <w:rsid w:val="00E91637"/>
    <w:rsid w:val="00E91BC2"/>
    <w:rsid w:val="00E92600"/>
    <w:rsid w:val="00E93406"/>
    <w:rsid w:val="00E93693"/>
    <w:rsid w:val="00E93C2B"/>
    <w:rsid w:val="00E93C4F"/>
    <w:rsid w:val="00E9440A"/>
    <w:rsid w:val="00E95C5C"/>
    <w:rsid w:val="00E971D3"/>
    <w:rsid w:val="00E976FE"/>
    <w:rsid w:val="00E97C24"/>
    <w:rsid w:val="00EA0AAD"/>
    <w:rsid w:val="00EA120E"/>
    <w:rsid w:val="00EA1235"/>
    <w:rsid w:val="00EA186B"/>
    <w:rsid w:val="00EA193C"/>
    <w:rsid w:val="00EA21FC"/>
    <w:rsid w:val="00EA675D"/>
    <w:rsid w:val="00EA7957"/>
    <w:rsid w:val="00EA7E21"/>
    <w:rsid w:val="00EB15C2"/>
    <w:rsid w:val="00EB4FF6"/>
    <w:rsid w:val="00EB543B"/>
    <w:rsid w:val="00EB78F1"/>
    <w:rsid w:val="00EC08BB"/>
    <w:rsid w:val="00EC0D4F"/>
    <w:rsid w:val="00EC18FB"/>
    <w:rsid w:val="00EC2171"/>
    <w:rsid w:val="00EC22A1"/>
    <w:rsid w:val="00EC25D0"/>
    <w:rsid w:val="00EC392B"/>
    <w:rsid w:val="00EC3AEC"/>
    <w:rsid w:val="00EC46E1"/>
    <w:rsid w:val="00EC5746"/>
    <w:rsid w:val="00EC7093"/>
    <w:rsid w:val="00EC7DE0"/>
    <w:rsid w:val="00ED17D9"/>
    <w:rsid w:val="00ED1B84"/>
    <w:rsid w:val="00ED1F59"/>
    <w:rsid w:val="00ED49BF"/>
    <w:rsid w:val="00ED4A6E"/>
    <w:rsid w:val="00ED5AB2"/>
    <w:rsid w:val="00ED5B7D"/>
    <w:rsid w:val="00ED615D"/>
    <w:rsid w:val="00EE0522"/>
    <w:rsid w:val="00EE126D"/>
    <w:rsid w:val="00EE167D"/>
    <w:rsid w:val="00EE169F"/>
    <w:rsid w:val="00EE2785"/>
    <w:rsid w:val="00EE2AF2"/>
    <w:rsid w:val="00EE2E5D"/>
    <w:rsid w:val="00EE3F2B"/>
    <w:rsid w:val="00EE5B58"/>
    <w:rsid w:val="00EE5CFC"/>
    <w:rsid w:val="00EE79BE"/>
    <w:rsid w:val="00EE7E72"/>
    <w:rsid w:val="00EF066C"/>
    <w:rsid w:val="00EF12A8"/>
    <w:rsid w:val="00EF1AD6"/>
    <w:rsid w:val="00EF2075"/>
    <w:rsid w:val="00EF300A"/>
    <w:rsid w:val="00EF34D8"/>
    <w:rsid w:val="00EF3C26"/>
    <w:rsid w:val="00EF4F36"/>
    <w:rsid w:val="00EF6557"/>
    <w:rsid w:val="00F011E5"/>
    <w:rsid w:val="00F01D7C"/>
    <w:rsid w:val="00F027BB"/>
    <w:rsid w:val="00F030DD"/>
    <w:rsid w:val="00F036E9"/>
    <w:rsid w:val="00F0435D"/>
    <w:rsid w:val="00F05781"/>
    <w:rsid w:val="00F063F2"/>
    <w:rsid w:val="00F07AF2"/>
    <w:rsid w:val="00F07FE7"/>
    <w:rsid w:val="00F142C9"/>
    <w:rsid w:val="00F157AA"/>
    <w:rsid w:val="00F16B80"/>
    <w:rsid w:val="00F2030D"/>
    <w:rsid w:val="00F20906"/>
    <w:rsid w:val="00F21282"/>
    <w:rsid w:val="00F22355"/>
    <w:rsid w:val="00F22432"/>
    <w:rsid w:val="00F2265F"/>
    <w:rsid w:val="00F245F1"/>
    <w:rsid w:val="00F24FAD"/>
    <w:rsid w:val="00F2527A"/>
    <w:rsid w:val="00F25BFA"/>
    <w:rsid w:val="00F260CC"/>
    <w:rsid w:val="00F30191"/>
    <w:rsid w:val="00F31C39"/>
    <w:rsid w:val="00F3208C"/>
    <w:rsid w:val="00F32E7F"/>
    <w:rsid w:val="00F32FD6"/>
    <w:rsid w:val="00F339E0"/>
    <w:rsid w:val="00F35714"/>
    <w:rsid w:val="00F371AB"/>
    <w:rsid w:val="00F40E90"/>
    <w:rsid w:val="00F411A1"/>
    <w:rsid w:val="00F4138A"/>
    <w:rsid w:val="00F45D03"/>
    <w:rsid w:val="00F471D9"/>
    <w:rsid w:val="00F47A83"/>
    <w:rsid w:val="00F50A85"/>
    <w:rsid w:val="00F511E5"/>
    <w:rsid w:val="00F53AB1"/>
    <w:rsid w:val="00F53DE3"/>
    <w:rsid w:val="00F54C0A"/>
    <w:rsid w:val="00F5542E"/>
    <w:rsid w:val="00F55AE3"/>
    <w:rsid w:val="00F56386"/>
    <w:rsid w:val="00F56CD0"/>
    <w:rsid w:val="00F617B2"/>
    <w:rsid w:val="00F61877"/>
    <w:rsid w:val="00F61FA7"/>
    <w:rsid w:val="00F6215B"/>
    <w:rsid w:val="00F629A1"/>
    <w:rsid w:val="00F63757"/>
    <w:rsid w:val="00F63822"/>
    <w:rsid w:val="00F6515A"/>
    <w:rsid w:val="00F65304"/>
    <w:rsid w:val="00F659E9"/>
    <w:rsid w:val="00F65C06"/>
    <w:rsid w:val="00F65CE4"/>
    <w:rsid w:val="00F670B8"/>
    <w:rsid w:val="00F702D0"/>
    <w:rsid w:val="00F7071A"/>
    <w:rsid w:val="00F72D14"/>
    <w:rsid w:val="00F73576"/>
    <w:rsid w:val="00F73C8E"/>
    <w:rsid w:val="00F740E6"/>
    <w:rsid w:val="00F767C3"/>
    <w:rsid w:val="00F76A38"/>
    <w:rsid w:val="00F76CCA"/>
    <w:rsid w:val="00F76F20"/>
    <w:rsid w:val="00F77B57"/>
    <w:rsid w:val="00F81EEC"/>
    <w:rsid w:val="00F82185"/>
    <w:rsid w:val="00F83EA6"/>
    <w:rsid w:val="00F859E9"/>
    <w:rsid w:val="00F87726"/>
    <w:rsid w:val="00F90B73"/>
    <w:rsid w:val="00F91CC8"/>
    <w:rsid w:val="00F92AF6"/>
    <w:rsid w:val="00F9656C"/>
    <w:rsid w:val="00F97188"/>
    <w:rsid w:val="00FA1A16"/>
    <w:rsid w:val="00FA2ABE"/>
    <w:rsid w:val="00FA32AB"/>
    <w:rsid w:val="00FA331F"/>
    <w:rsid w:val="00FB002D"/>
    <w:rsid w:val="00FB0478"/>
    <w:rsid w:val="00FB1EAC"/>
    <w:rsid w:val="00FB2332"/>
    <w:rsid w:val="00FB2ADE"/>
    <w:rsid w:val="00FB5915"/>
    <w:rsid w:val="00FB664C"/>
    <w:rsid w:val="00FB6D74"/>
    <w:rsid w:val="00FC1B35"/>
    <w:rsid w:val="00FC52D6"/>
    <w:rsid w:val="00FC7F02"/>
    <w:rsid w:val="00FD2720"/>
    <w:rsid w:val="00FD54F1"/>
    <w:rsid w:val="00FD7A4D"/>
    <w:rsid w:val="00FE0286"/>
    <w:rsid w:val="00FE1868"/>
    <w:rsid w:val="00FE1E48"/>
    <w:rsid w:val="00FE2026"/>
    <w:rsid w:val="00FE2B0A"/>
    <w:rsid w:val="00FE43C9"/>
    <w:rsid w:val="00FE50FC"/>
    <w:rsid w:val="00FE65A7"/>
    <w:rsid w:val="00FE6735"/>
    <w:rsid w:val="00FF1902"/>
    <w:rsid w:val="00FF219A"/>
    <w:rsid w:val="00FF30BA"/>
    <w:rsid w:val="00FF3C96"/>
    <w:rsid w:val="00FF698A"/>
    <w:rsid w:val="00FF6AAD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8A0AA"/>
  <w15:docId w15:val="{6BBDD01A-FEE4-4B41-885C-9D07D0BF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716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F3C96"/>
    <w:pPr>
      <w:keepNext/>
      <w:bidi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617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AE7E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1A36C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EE3F2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Char"/>
    <w:qFormat/>
    <w:rsid w:val="00CC07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Char"/>
    <w:qFormat/>
    <w:rsid w:val="00CC07D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3C96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uiPriority w:val="99"/>
    <w:rsid w:val="00FF3C96"/>
    <w:pPr>
      <w:tabs>
        <w:tab w:val="center" w:pos="4320"/>
        <w:tab w:val="right" w:pos="8640"/>
      </w:tabs>
    </w:pPr>
  </w:style>
  <w:style w:type="character" w:customStyle="1" w:styleId="1Char">
    <w:name w:val="العنوان 1 Char"/>
    <w:basedOn w:val="a0"/>
    <w:link w:val="1"/>
    <w:rsid w:val="00FF3C96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10">
    <w:name w:val="toc 1"/>
    <w:basedOn w:val="a"/>
    <w:next w:val="a"/>
    <w:autoRedefine/>
    <w:uiPriority w:val="39"/>
    <w:rsid w:val="00FF3C96"/>
    <w:pPr>
      <w:spacing w:before="120" w:after="120"/>
    </w:pPr>
    <w:rPr>
      <w:b/>
      <w:bCs/>
      <w:caps/>
      <w:sz w:val="20"/>
    </w:rPr>
  </w:style>
  <w:style w:type="paragraph" w:customStyle="1" w:styleId="BoldHeader">
    <w:name w:val="Bold Header"/>
    <w:basedOn w:val="a"/>
    <w:semiHidden/>
    <w:rsid w:val="00FF3C96"/>
    <w:pPr>
      <w:spacing w:before="240"/>
      <w:ind w:left="720" w:hanging="684"/>
      <w:jc w:val="both"/>
    </w:pPr>
    <w:rPr>
      <w:rFonts w:ascii="Arial" w:hAnsi="Arial" w:cs="Arial"/>
      <w:b/>
      <w:sz w:val="20"/>
      <w:szCs w:val="20"/>
    </w:rPr>
  </w:style>
  <w:style w:type="character" w:styleId="a5">
    <w:name w:val="page number"/>
    <w:basedOn w:val="a0"/>
    <w:rsid w:val="00FF3C96"/>
  </w:style>
  <w:style w:type="paragraph" w:styleId="20">
    <w:name w:val="toc 2"/>
    <w:basedOn w:val="a"/>
    <w:next w:val="a"/>
    <w:autoRedefine/>
    <w:uiPriority w:val="39"/>
    <w:rsid w:val="00F24FAD"/>
    <w:pPr>
      <w:ind w:left="240"/>
    </w:pPr>
    <w:rPr>
      <w:smallCaps/>
      <w:sz w:val="20"/>
    </w:rPr>
  </w:style>
  <w:style w:type="character" w:styleId="Hyperlink">
    <w:name w:val="Hyperlink"/>
    <w:basedOn w:val="a0"/>
    <w:uiPriority w:val="99"/>
    <w:rsid w:val="003617EA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34061E"/>
    <w:pPr>
      <w:tabs>
        <w:tab w:val="right" w:leader="dot" w:pos="9062"/>
      </w:tabs>
      <w:bidi/>
    </w:pPr>
    <w:rPr>
      <w:i/>
      <w:iCs/>
      <w:sz w:val="20"/>
    </w:rPr>
  </w:style>
  <w:style w:type="paragraph" w:styleId="40">
    <w:name w:val="toc 4"/>
    <w:basedOn w:val="a"/>
    <w:next w:val="a"/>
    <w:autoRedefine/>
    <w:uiPriority w:val="39"/>
    <w:rsid w:val="003617EA"/>
    <w:pPr>
      <w:ind w:left="720"/>
    </w:pPr>
    <w:rPr>
      <w:sz w:val="18"/>
      <w:szCs w:val="21"/>
    </w:rPr>
  </w:style>
  <w:style w:type="paragraph" w:styleId="50">
    <w:name w:val="toc 5"/>
    <w:basedOn w:val="a"/>
    <w:next w:val="a"/>
    <w:autoRedefine/>
    <w:uiPriority w:val="39"/>
    <w:rsid w:val="003617EA"/>
    <w:pPr>
      <w:ind w:left="960"/>
    </w:pPr>
    <w:rPr>
      <w:sz w:val="18"/>
      <w:szCs w:val="21"/>
    </w:rPr>
  </w:style>
  <w:style w:type="paragraph" w:styleId="6">
    <w:name w:val="toc 6"/>
    <w:basedOn w:val="a"/>
    <w:next w:val="a"/>
    <w:autoRedefine/>
    <w:uiPriority w:val="39"/>
    <w:rsid w:val="003617EA"/>
    <w:pPr>
      <w:ind w:left="1200"/>
    </w:pPr>
    <w:rPr>
      <w:sz w:val="18"/>
      <w:szCs w:val="21"/>
    </w:rPr>
  </w:style>
  <w:style w:type="paragraph" w:styleId="70">
    <w:name w:val="toc 7"/>
    <w:basedOn w:val="a"/>
    <w:next w:val="a"/>
    <w:autoRedefine/>
    <w:uiPriority w:val="39"/>
    <w:rsid w:val="003617EA"/>
    <w:pPr>
      <w:ind w:left="1440"/>
    </w:pPr>
    <w:rPr>
      <w:sz w:val="18"/>
      <w:szCs w:val="21"/>
    </w:rPr>
  </w:style>
  <w:style w:type="paragraph" w:styleId="8">
    <w:name w:val="toc 8"/>
    <w:basedOn w:val="a"/>
    <w:next w:val="a"/>
    <w:autoRedefine/>
    <w:uiPriority w:val="39"/>
    <w:rsid w:val="003617EA"/>
    <w:pPr>
      <w:ind w:left="1680"/>
    </w:pPr>
    <w:rPr>
      <w:sz w:val="18"/>
      <w:szCs w:val="21"/>
    </w:rPr>
  </w:style>
  <w:style w:type="paragraph" w:styleId="90">
    <w:name w:val="toc 9"/>
    <w:basedOn w:val="a"/>
    <w:next w:val="a"/>
    <w:autoRedefine/>
    <w:uiPriority w:val="39"/>
    <w:rsid w:val="003617EA"/>
    <w:pPr>
      <w:ind w:left="1920"/>
    </w:pPr>
    <w:rPr>
      <w:sz w:val="18"/>
      <w:szCs w:val="21"/>
    </w:rPr>
  </w:style>
  <w:style w:type="paragraph" w:styleId="Index1">
    <w:name w:val="index 1"/>
    <w:basedOn w:val="a"/>
    <w:next w:val="a"/>
    <w:autoRedefine/>
    <w:semiHidden/>
    <w:rsid w:val="003617EA"/>
    <w:pPr>
      <w:ind w:left="240" w:hanging="240"/>
    </w:pPr>
    <w:rPr>
      <w:sz w:val="20"/>
    </w:rPr>
  </w:style>
  <w:style w:type="paragraph" w:styleId="Index2">
    <w:name w:val="index 2"/>
    <w:basedOn w:val="a"/>
    <w:next w:val="a"/>
    <w:autoRedefine/>
    <w:semiHidden/>
    <w:rsid w:val="003617EA"/>
    <w:pPr>
      <w:ind w:left="480" w:hanging="240"/>
    </w:pPr>
    <w:rPr>
      <w:sz w:val="20"/>
    </w:rPr>
  </w:style>
  <w:style w:type="paragraph" w:styleId="Index3">
    <w:name w:val="index 3"/>
    <w:basedOn w:val="a"/>
    <w:next w:val="a"/>
    <w:autoRedefine/>
    <w:semiHidden/>
    <w:rsid w:val="003617EA"/>
    <w:pPr>
      <w:ind w:left="720" w:hanging="240"/>
    </w:pPr>
    <w:rPr>
      <w:sz w:val="20"/>
    </w:rPr>
  </w:style>
  <w:style w:type="paragraph" w:styleId="Index4">
    <w:name w:val="index 4"/>
    <w:basedOn w:val="a"/>
    <w:next w:val="a"/>
    <w:autoRedefine/>
    <w:semiHidden/>
    <w:rsid w:val="003617EA"/>
    <w:pPr>
      <w:ind w:left="960" w:hanging="240"/>
    </w:pPr>
    <w:rPr>
      <w:sz w:val="20"/>
    </w:rPr>
  </w:style>
  <w:style w:type="paragraph" w:styleId="Index5">
    <w:name w:val="index 5"/>
    <w:basedOn w:val="a"/>
    <w:next w:val="a"/>
    <w:autoRedefine/>
    <w:semiHidden/>
    <w:rsid w:val="003617EA"/>
    <w:pPr>
      <w:ind w:left="1200" w:hanging="240"/>
    </w:pPr>
    <w:rPr>
      <w:sz w:val="20"/>
    </w:rPr>
  </w:style>
  <w:style w:type="paragraph" w:styleId="Index6">
    <w:name w:val="index 6"/>
    <w:basedOn w:val="a"/>
    <w:next w:val="a"/>
    <w:autoRedefine/>
    <w:semiHidden/>
    <w:rsid w:val="003617EA"/>
    <w:pPr>
      <w:ind w:left="1440" w:hanging="240"/>
    </w:pPr>
    <w:rPr>
      <w:sz w:val="20"/>
    </w:rPr>
  </w:style>
  <w:style w:type="paragraph" w:styleId="Index7">
    <w:name w:val="index 7"/>
    <w:basedOn w:val="a"/>
    <w:next w:val="a"/>
    <w:autoRedefine/>
    <w:semiHidden/>
    <w:rsid w:val="003617EA"/>
    <w:pPr>
      <w:ind w:left="1680" w:hanging="240"/>
    </w:pPr>
    <w:rPr>
      <w:sz w:val="20"/>
    </w:rPr>
  </w:style>
  <w:style w:type="paragraph" w:styleId="Index8">
    <w:name w:val="index 8"/>
    <w:basedOn w:val="a"/>
    <w:next w:val="a"/>
    <w:autoRedefine/>
    <w:semiHidden/>
    <w:rsid w:val="003617EA"/>
    <w:pPr>
      <w:ind w:left="1920" w:hanging="240"/>
    </w:pPr>
    <w:rPr>
      <w:sz w:val="20"/>
    </w:rPr>
  </w:style>
  <w:style w:type="paragraph" w:styleId="Index9">
    <w:name w:val="index 9"/>
    <w:basedOn w:val="a"/>
    <w:next w:val="a"/>
    <w:autoRedefine/>
    <w:semiHidden/>
    <w:rsid w:val="003617EA"/>
    <w:pPr>
      <w:ind w:left="2160" w:hanging="240"/>
    </w:pPr>
    <w:rPr>
      <w:sz w:val="20"/>
    </w:rPr>
  </w:style>
  <w:style w:type="paragraph" w:styleId="a6">
    <w:name w:val="index heading"/>
    <w:basedOn w:val="a"/>
    <w:next w:val="Index1"/>
    <w:semiHidden/>
    <w:rsid w:val="003617EA"/>
    <w:pPr>
      <w:spacing w:before="120" w:after="120"/>
    </w:pPr>
    <w:rPr>
      <w:b/>
      <w:bCs/>
      <w:i/>
      <w:iCs/>
      <w:sz w:val="20"/>
    </w:rPr>
  </w:style>
  <w:style w:type="paragraph" w:customStyle="1" w:styleId="Heading3ComplexKacstLetter">
    <w:name w:val="Heading 3 + (Complex) KacstLetter"/>
    <w:aliases w:val="12 pt,Not Italic,Right-to-left"/>
    <w:basedOn w:val="2"/>
    <w:rsid w:val="00AE7E62"/>
    <w:pPr>
      <w:bidi/>
    </w:pPr>
    <w:rPr>
      <w:rFonts w:cs="KacstLetter"/>
      <w:i w:val="0"/>
      <w:iCs w:val="0"/>
      <w:sz w:val="24"/>
      <w:szCs w:val="24"/>
    </w:rPr>
  </w:style>
  <w:style w:type="paragraph" w:customStyle="1" w:styleId="Heading2ComplexKacstLetter">
    <w:name w:val="Heading 2 + (Complex) KacstLetter"/>
    <w:aliases w:val="13 pt,Justify Low,Before:  6 pt,Right-to-l..."/>
    <w:basedOn w:val="a"/>
    <w:rsid w:val="00C53113"/>
    <w:pPr>
      <w:tabs>
        <w:tab w:val="left" w:pos="1386"/>
      </w:tabs>
      <w:bidi/>
      <w:spacing w:before="120"/>
      <w:jc w:val="lowKashida"/>
    </w:pPr>
    <w:rPr>
      <w:rFonts w:cs="KacstLetter"/>
      <w:sz w:val="26"/>
      <w:szCs w:val="26"/>
    </w:rPr>
  </w:style>
  <w:style w:type="table" w:styleId="a7">
    <w:name w:val="Table Grid"/>
    <w:basedOn w:val="a1"/>
    <w:rsid w:val="0042196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">
    <w:name w:val="Char Char1 Char Char Char Char Char Char Char Char Char Char Char"/>
    <w:basedOn w:val="a"/>
    <w:rsid w:val="007C0E0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8">
    <w:name w:val="Balloon Text"/>
    <w:basedOn w:val="a"/>
    <w:link w:val="Char1"/>
    <w:rsid w:val="0029771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29771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0F32"/>
    <w:pPr>
      <w:ind w:left="720"/>
      <w:contextualSpacing/>
    </w:pPr>
  </w:style>
  <w:style w:type="character" w:customStyle="1" w:styleId="7Char">
    <w:name w:val="عنوان 7 Char"/>
    <w:basedOn w:val="a0"/>
    <w:link w:val="7"/>
    <w:semiHidden/>
    <w:rsid w:val="00CC07D9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9Char">
    <w:name w:val="عنوان 9 Char"/>
    <w:basedOn w:val="a0"/>
    <w:link w:val="9"/>
    <w:rsid w:val="00CC07D9"/>
    <w:rPr>
      <w:rFonts w:ascii="Cambria" w:eastAsia="Times New Roman" w:hAnsi="Cambria" w:cs="Times New Roman"/>
      <w:i/>
      <w:iCs/>
      <w:color w:val="404040"/>
    </w:rPr>
  </w:style>
  <w:style w:type="paragraph" w:styleId="aa">
    <w:name w:val="Body Text"/>
    <w:basedOn w:val="a"/>
    <w:link w:val="Char2"/>
    <w:rsid w:val="00CC07D9"/>
    <w:rPr>
      <w:szCs w:val="20"/>
      <w:lang w:val="en-GB"/>
    </w:rPr>
  </w:style>
  <w:style w:type="character" w:customStyle="1" w:styleId="Char2">
    <w:name w:val="نص أساسي Char"/>
    <w:basedOn w:val="a0"/>
    <w:link w:val="aa"/>
    <w:rsid w:val="00CC07D9"/>
    <w:rPr>
      <w:sz w:val="24"/>
      <w:lang w:val="en-GB"/>
    </w:rPr>
  </w:style>
  <w:style w:type="character" w:customStyle="1" w:styleId="5Char">
    <w:name w:val="عنوان 5 Char"/>
    <w:basedOn w:val="a0"/>
    <w:link w:val="5"/>
    <w:semiHidden/>
    <w:rsid w:val="00EE3F2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عنوان 4 Char"/>
    <w:basedOn w:val="a0"/>
    <w:link w:val="4"/>
    <w:semiHidden/>
    <w:rsid w:val="001A36C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b">
    <w:name w:val="Body Text Indent"/>
    <w:basedOn w:val="a"/>
    <w:link w:val="Char3"/>
    <w:rsid w:val="001A36C7"/>
    <w:pPr>
      <w:spacing w:after="120"/>
      <w:ind w:left="360"/>
    </w:pPr>
  </w:style>
  <w:style w:type="character" w:customStyle="1" w:styleId="Char3">
    <w:name w:val="نص أساسي بمسافة بادئة Char"/>
    <w:basedOn w:val="a0"/>
    <w:link w:val="ab"/>
    <w:rsid w:val="001A36C7"/>
    <w:rPr>
      <w:sz w:val="24"/>
      <w:szCs w:val="24"/>
    </w:rPr>
  </w:style>
  <w:style w:type="paragraph" w:styleId="31">
    <w:name w:val="Body Text 3"/>
    <w:basedOn w:val="a"/>
    <w:link w:val="3Char0"/>
    <w:rsid w:val="001A36C7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1"/>
    <w:rsid w:val="001A36C7"/>
    <w:rPr>
      <w:sz w:val="16"/>
      <w:szCs w:val="16"/>
    </w:rPr>
  </w:style>
  <w:style w:type="paragraph" w:styleId="ac">
    <w:name w:val="caption"/>
    <w:basedOn w:val="a"/>
    <w:next w:val="a"/>
    <w:qFormat/>
    <w:rsid w:val="00F65CE4"/>
    <w:pPr>
      <w:bidi/>
      <w:jc w:val="center"/>
    </w:pPr>
    <w:rPr>
      <w:rFonts w:cs="Simplified Arabic"/>
      <w:b/>
      <w:bCs/>
      <w:sz w:val="16"/>
      <w:szCs w:val="16"/>
      <w:u w:val="single"/>
    </w:rPr>
  </w:style>
  <w:style w:type="paragraph" w:styleId="ad">
    <w:name w:val="footnote text"/>
    <w:basedOn w:val="a"/>
    <w:link w:val="Char4"/>
    <w:rsid w:val="002013D5"/>
    <w:rPr>
      <w:sz w:val="20"/>
      <w:szCs w:val="20"/>
    </w:rPr>
  </w:style>
  <w:style w:type="character" w:customStyle="1" w:styleId="Char4">
    <w:name w:val="نص حاشية سفلية Char"/>
    <w:basedOn w:val="a0"/>
    <w:link w:val="ad"/>
    <w:rsid w:val="002013D5"/>
  </w:style>
  <w:style w:type="character" w:styleId="ae">
    <w:name w:val="footnote reference"/>
    <w:basedOn w:val="a0"/>
    <w:rsid w:val="002013D5"/>
    <w:rPr>
      <w:vertAlign w:val="superscript"/>
    </w:rPr>
  </w:style>
  <w:style w:type="character" w:customStyle="1" w:styleId="Char">
    <w:name w:val="رأس الصفحة Char"/>
    <w:basedOn w:val="a0"/>
    <w:link w:val="a3"/>
    <w:uiPriority w:val="99"/>
    <w:rsid w:val="00A1724F"/>
    <w:rPr>
      <w:sz w:val="24"/>
      <w:szCs w:val="24"/>
    </w:rPr>
  </w:style>
  <w:style w:type="character" w:customStyle="1" w:styleId="3Char">
    <w:name w:val="عنوان 3 Char"/>
    <w:basedOn w:val="a0"/>
    <w:link w:val="3"/>
    <w:rsid w:val="00BF71A4"/>
    <w:rPr>
      <w:rFonts w:ascii="Arial" w:hAnsi="Arial" w:cs="Arial"/>
      <w:b/>
      <w:bCs/>
      <w:sz w:val="26"/>
      <w:szCs w:val="26"/>
    </w:rPr>
  </w:style>
  <w:style w:type="paragraph" w:styleId="21">
    <w:name w:val="Body Text 2"/>
    <w:basedOn w:val="a"/>
    <w:link w:val="2Char"/>
    <w:rsid w:val="00AE0952"/>
    <w:pPr>
      <w:spacing w:after="120" w:line="480" w:lineRule="auto"/>
    </w:pPr>
  </w:style>
  <w:style w:type="character" w:customStyle="1" w:styleId="2Char">
    <w:name w:val="نص أساسي 2 Char"/>
    <w:basedOn w:val="a0"/>
    <w:link w:val="21"/>
    <w:rsid w:val="00AE0952"/>
    <w:rPr>
      <w:sz w:val="24"/>
      <w:szCs w:val="24"/>
    </w:rPr>
  </w:style>
  <w:style w:type="table" w:styleId="3-1">
    <w:name w:val="Medium Grid 3 Accent 1"/>
    <w:basedOn w:val="a1"/>
    <w:uiPriority w:val="69"/>
    <w:rsid w:val="0039725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1-11">
    <w:name w:val="تظليل متوسط 1 - تمييز 11"/>
    <w:basedOn w:val="a1"/>
    <w:uiPriority w:val="63"/>
    <w:rsid w:val="0039725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a1"/>
    <w:uiPriority w:val="61"/>
    <w:rsid w:val="003C4C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Normal (Web)"/>
    <w:basedOn w:val="a"/>
    <w:uiPriority w:val="99"/>
    <w:unhideWhenUsed/>
    <w:rsid w:val="0039727A"/>
    <w:pPr>
      <w:spacing w:before="100" w:beforeAutospacing="1" w:after="100" w:afterAutospacing="1"/>
    </w:pPr>
  </w:style>
  <w:style w:type="character" w:customStyle="1" w:styleId="Char0">
    <w:name w:val="تذييل الصفحة Char"/>
    <w:link w:val="a4"/>
    <w:uiPriority w:val="99"/>
    <w:rsid w:val="00780C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98AC-556B-436C-BF5B-0AE8ABDC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8</Pages>
  <Words>1053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لائحة الصلاحيات</vt:lpstr>
      <vt:lpstr>لائحة الصلاحيات</vt:lpstr>
    </vt:vector>
  </TitlesOfParts>
  <Manager>Salah Abdul karim</Manager>
  <Company>Meras Consulting</Company>
  <LinksUpToDate>false</LinksUpToDate>
  <CharactersWithSpaces>7046</CharactersWithSpaces>
  <SharedDoc>false</SharedDoc>
  <HLinks>
    <vt:vector size="720" baseType="variant">
      <vt:variant>
        <vt:i4>1703985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_Toc292522330</vt:lpwstr>
      </vt:variant>
      <vt:variant>
        <vt:i4>1769521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_Toc292522329</vt:lpwstr>
      </vt:variant>
      <vt:variant>
        <vt:i4>1769521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_Toc292522328</vt:lpwstr>
      </vt:variant>
      <vt:variant>
        <vt:i4>1769521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_Toc292522327</vt:lpwstr>
      </vt:variant>
      <vt:variant>
        <vt:i4>1769521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_Toc292522326</vt:lpwstr>
      </vt:variant>
      <vt:variant>
        <vt:i4>1769521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_Toc292522325</vt:lpwstr>
      </vt:variant>
      <vt:variant>
        <vt:i4>1769521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_Toc292522324</vt:lpwstr>
      </vt:variant>
      <vt:variant>
        <vt:i4>1769521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_Toc292522323</vt:lpwstr>
      </vt:variant>
      <vt:variant>
        <vt:i4>1769521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_Toc292522322</vt:lpwstr>
      </vt:variant>
      <vt:variant>
        <vt:i4>1769521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_Toc292522321</vt:lpwstr>
      </vt:variant>
      <vt:variant>
        <vt:i4>1769521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_Toc292522320</vt:lpwstr>
      </vt:variant>
      <vt:variant>
        <vt:i4>1572913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_Toc292522319</vt:lpwstr>
      </vt:variant>
      <vt:variant>
        <vt:i4>1572913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_Toc292522318</vt:lpwstr>
      </vt:variant>
      <vt:variant>
        <vt:i4>1572913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_Toc292522317</vt:lpwstr>
      </vt:variant>
      <vt:variant>
        <vt:i4>1572913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_Toc292522316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_Toc292522315</vt:lpwstr>
      </vt:variant>
      <vt:variant>
        <vt:i4>1572913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_Toc292522314</vt:lpwstr>
      </vt:variant>
      <vt:variant>
        <vt:i4>1572913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_Toc292522313</vt:lpwstr>
      </vt:variant>
      <vt:variant>
        <vt:i4>1572913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_Toc292522312</vt:lpwstr>
      </vt:variant>
      <vt:variant>
        <vt:i4>1572913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_Toc292522311</vt:lpwstr>
      </vt:variant>
      <vt:variant>
        <vt:i4>1572913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_Toc292522310</vt:lpwstr>
      </vt:variant>
      <vt:variant>
        <vt:i4>1638449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_Toc292522309</vt:lpwstr>
      </vt:variant>
      <vt:variant>
        <vt:i4>1638449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_Toc292522308</vt:lpwstr>
      </vt:variant>
      <vt:variant>
        <vt:i4>1638449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_Toc292522307</vt:lpwstr>
      </vt:variant>
      <vt:variant>
        <vt:i4>1638449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_Toc292522306</vt:lpwstr>
      </vt:variant>
      <vt:variant>
        <vt:i4>1638449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_Toc292522305</vt:lpwstr>
      </vt:variant>
      <vt:variant>
        <vt:i4>1638449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_Toc292522304</vt:lpwstr>
      </vt:variant>
      <vt:variant>
        <vt:i4>1638449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_Toc292522303</vt:lpwstr>
      </vt:variant>
      <vt:variant>
        <vt:i4>1638449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_Toc292522302</vt:lpwstr>
      </vt:variant>
      <vt:variant>
        <vt:i4>1638449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_Toc292522301</vt:lpwstr>
      </vt:variant>
      <vt:variant>
        <vt:i4>1638449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_Toc292522300</vt:lpwstr>
      </vt:variant>
      <vt:variant>
        <vt:i4>1048624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_Toc292522299</vt:lpwstr>
      </vt:variant>
      <vt:variant>
        <vt:i4>1048624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_Toc292522298</vt:lpwstr>
      </vt:variant>
      <vt:variant>
        <vt:i4>1048624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_Toc292522297</vt:lpwstr>
      </vt:variant>
      <vt:variant>
        <vt:i4>1048624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_Toc292522296</vt:lpwstr>
      </vt:variant>
      <vt:variant>
        <vt:i4>1048624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_Toc292522295</vt:lpwstr>
      </vt:variant>
      <vt:variant>
        <vt:i4>1048624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_Toc292522294</vt:lpwstr>
      </vt:variant>
      <vt:variant>
        <vt:i4>1048624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_Toc292522293</vt:lpwstr>
      </vt:variant>
      <vt:variant>
        <vt:i4>1048624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_Toc292522292</vt:lpwstr>
      </vt:variant>
      <vt:variant>
        <vt:i4>1048624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_Toc292522291</vt:lpwstr>
      </vt:variant>
      <vt:variant>
        <vt:i4>1048624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_Toc292522290</vt:lpwstr>
      </vt:variant>
      <vt:variant>
        <vt:i4>1114160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_Toc292522289</vt:lpwstr>
      </vt:variant>
      <vt:variant>
        <vt:i4>1114160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_Toc292522288</vt:lpwstr>
      </vt:variant>
      <vt:variant>
        <vt:i4>1114160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_Toc292522287</vt:lpwstr>
      </vt:variant>
      <vt:variant>
        <vt:i4>1114160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_Toc292522286</vt:lpwstr>
      </vt:variant>
      <vt:variant>
        <vt:i4>1114160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_Toc292522285</vt:lpwstr>
      </vt:variant>
      <vt:variant>
        <vt:i4>1114160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_Toc292522284</vt:lpwstr>
      </vt:variant>
      <vt:variant>
        <vt:i4>1114160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_Toc292522283</vt:lpwstr>
      </vt:variant>
      <vt:variant>
        <vt:i4>1114160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_Toc292522282</vt:lpwstr>
      </vt:variant>
      <vt:variant>
        <vt:i4>1114160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_Toc292522281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_Toc292522280</vt:lpwstr>
      </vt:variant>
      <vt:variant>
        <vt:i4>1966128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_Toc292522279</vt:lpwstr>
      </vt:variant>
      <vt:variant>
        <vt:i4>1966128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_Toc292522278</vt:lpwstr>
      </vt:variant>
      <vt:variant>
        <vt:i4>1966128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_Toc292522277</vt:lpwstr>
      </vt:variant>
      <vt:variant>
        <vt:i4>1966128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_Toc292522276</vt:lpwstr>
      </vt:variant>
      <vt:variant>
        <vt:i4>1966128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_Toc292522275</vt:lpwstr>
      </vt:variant>
      <vt:variant>
        <vt:i4>1966128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_Toc292522274</vt:lpwstr>
      </vt:variant>
      <vt:variant>
        <vt:i4>1966128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_Toc292522273</vt:lpwstr>
      </vt:variant>
      <vt:variant>
        <vt:i4>1966128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_Toc292522272</vt:lpwstr>
      </vt:variant>
      <vt:variant>
        <vt:i4>1966128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_Toc292522271</vt:lpwstr>
      </vt:variant>
      <vt:variant>
        <vt:i4>1966128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_Toc292522270</vt:lpwstr>
      </vt:variant>
      <vt:variant>
        <vt:i4>2031664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_Toc292522269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_Toc292522268</vt:lpwstr>
      </vt:variant>
      <vt:variant>
        <vt:i4>2031664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_Toc292522267</vt:lpwstr>
      </vt:variant>
      <vt:variant>
        <vt:i4>2031664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_Toc292522266</vt:lpwstr>
      </vt:variant>
      <vt:variant>
        <vt:i4>2031664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_Toc292522265</vt:lpwstr>
      </vt:variant>
      <vt:variant>
        <vt:i4>2031664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_Toc292522264</vt:lpwstr>
      </vt:variant>
      <vt:variant>
        <vt:i4>2031664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_Toc292522263</vt:lpwstr>
      </vt:variant>
      <vt:variant>
        <vt:i4>2031664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_Toc292522262</vt:lpwstr>
      </vt:variant>
      <vt:variant>
        <vt:i4>2031664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_Toc292522261</vt:lpwstr>
      </vt:variant>
      <vt:variant>
        <vt:i4>2031664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_Toc292522260</vt:lpwstr>
      </vt:variant>
      <vt:variant>
        <vt:i4>1835056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_Toc292522259</vt:lpwstr>
      </vt:variant>
      <vt:variant>
        <vt:i4>1835056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_Toc292522258</vt:lpwstr>
      </vt:variant>
      <vt:variant>
        <vt:i4>1835056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_Toc292522257</vt:lpwstr>
      </vt:variant>
      <vt:variant>
        <vt:i4>1835056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_Toc292522256</vt:lpwstr>
      </vt:variant>
      <vt:variant>
        <vt:i4>1835056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_Toc292522255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_Toc292522254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_Toc292522253</vt:lpwstr>
      </vt:variant>
      <vt:variant>
        <vt:i4>1835056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_Toc292522252</vt:lpwstr>
      </vt:variant>
      <vt:variant>
        <vt:i4>1835056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_Toc292522251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_Toc292522250</vt:lpwstr>
      </vt:variant>
      <vt:variant>
        <vt:i4>1900592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_Toc292522249</vt:lpwstr>
      </vt:variant>
      <vt:variant>
        <vt:i4>1900592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_Toc292522248</vt:lpwstr>
      </vt:variant>
      <vt:variant>
        <vt:i4>1900592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_Toc292522247</vt:lpwstr>
      </vt:variant>
      <vt:variant>
        <vt:i4>1900592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_Toc292522246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_Toc292522245</vt:lpwstr>
      </vt:variant>
      <vt:variant>
        <vt:i4>1900592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_Toc292522244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_Toc292522243</vt:lpwstr>
      </vt:variant>
      <vt:variant>
        <vt:i4>1900592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_Toc292522242</vt:lpwstr>
      </vt:variant>
      <vt:variant>
        <vt:i4>1900592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_Toc292522241</vt:lpwstr>
      </vt:variant>
      <vt:variant>
        <vt:i4>1900592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_Toc292522240</vt:lpwstr>
      </vt:variant>
      <vt:variant>
        <vt:i4>1703984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_Toc292522239</vt:lpwstr>
      </vt:variant>
      <vt:variant>
        <vt:i4>1703984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_Toc292522238</vt:lpwstr>
      </vt:variant>
      <vt:variant>
        <vt:i4>1703984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_Toc292522237</vt:lpwstr>
      </vt:variant>
      <vt:variant>
        <vt:i4>1703984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_Toc292522236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_Toc292522235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_Toc292522234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_Toc292522233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_Toc292522232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_Toc292522231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_Toc292522230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_Toc292522229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_Toc292522228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_Toc292522227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_Toc292522226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_Toc292522225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_Toc292522224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_Toc292522223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_Toc292522222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_Toc292522221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_Toc292522220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_Toc292522219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_Toc292522218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_Toc292522217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_Toc292522216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_Toc292522215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_Toc292522214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_Toc292522213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_Toc292522212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_Toc292522211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لائحة الصلاحيات</dc:title>
  <dc:creator>Ahmad Mansor</dc:creator>
  <cp:lastModifiedBy>Project Management</cp:lastModifiedBy>
  <cp:revision>31</cp:revision>
  <cp:lastPrinted>2024-05-08T07:05:00Z</cp:lastPrinted>
  <dcterms:created xsi:type="dcterms:W3CDTF">2024-01-08T05:34:00Z</dcterms:created>
  <dcterms:modified xsi:type="dcterms:W3CDTF">2024-05-08T07:06:00Z</dcterms:modified>
  <cp:category>التنظيم الإداري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mpany">
    <vt:lpwstr>شركة وودن بيكري</vt:lpwstr>
  </property>
</Properties>
</file>